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235" w:type="dxa"/>
        <w:tblLayout w:type="fixed"/>
        <w:tblLook w:val="0000"/>
      </w:tblPr>
      <w:tblGrid>
        <w:gridCol w:w="11054"/>
      </w:tblGrid>
      <w:tr w:rsidR="005D32A0" w:rsidTr="003614F8">
        <w:trPr>
          <w:trHeight w:val="15984"/>
        </w:trPr>
        <w:tc>
          <w:tcPr>
            <w:tcW w:w="11054" w:type="dxa"/>
            <w:shd w:val="clear" w:color="auto" w:fill="auto"/>
          </w:tcPr>
          <w:p w:rsidR="005D32A0" w:rsidRPr="00B17991" w:rsidRDefault="005D32A0" w:rsidP="003614F8">
            <w:pPr>
              <w:snapToGrid w:val="0"/>
              <w:jc w:val="center"/>
              <w:rPr>
                <w:sz w:val="16"/>
                <w:szCs w:val="16"/>
              </w:rPr>
            </w:pPr>
            <w:r w:rsidRPr="00B17991">
              <w:rPr>
                <w:sz w:val="16"/>
                <w:szCs w:val="16"/>
              </w:rPr>
              <w:t>-1-</w:t>
            </w:r>
          </w:p>
          <w:p w:rsidR="005D32A0" w:rsidRDefault="005D32A0" w:rsidP="003614F8">
            <w:pPr>
              <w:tabs>
                <w:tab w:val="left" w:pos="599"/>
                <w:tab w:val="center" w:pos="5419"/>
              </w:tabs>
              <w:rPr>
                <w:b/>
                <w:bCs/>
                <w:sz w:val="32"/>
                <w:szCs w:val="32"/>
              </w:rPr>
            </w:pPr>
          </w:p>
          <w:p w:rsidR="005D32A0" w:rsidRDefault="005D32A0" w:rsidP="003614F8">
            <w:pPr>
              <w:tabs>
                <w:tab w:val="left" w:pos="599"/>
                <w:tab w:val="center" w:pos="5419"/>
              </w:tabs>
              <w:rPr>
                <w:b/>
                <w:bCs/>
                <w:sz w:val="32"/>
                <w:szCs w:val="32"/>
              </w:rPr>
            </w:pPr>
          </w:p>
          <w:p w:rsidR="005D32A0" w:rsidRDefault="005D32A0" w:rsidP="003614F8">
            <w:pPr>
              <w:tabs>
                <w:tab w:val="left" w:pos="599"/>
                <w:tab w:val="center" w:pos="5419"/>
              </w:tabs>
              <w:rPr>
                <w:b/>
                <w:bCs/>
                <w:sz w:val="32"/>
                <w:szCs w:val="32"/>
              </w:rPr>
            </w:pPr>
          </w:p>
          <w:p w:rsidR="005D32A0" w:rsidRDefault="005D32A0" w:rsidP="003614F8">
            <w:pPr>
              <w:tabs>
                <w:tab w:val="left" w:pos="599"/>
                <w:tab w:val="center" w:pos="5419"/>
              </w:tabs>
              <w:rPr>
                <w:b/>
                <w:bCs/>
                <w:sz w:val="32"/>
                <w:szCs w:val="32"/>
              </w:rPr>
            </w:pPr>
          </w:p>
          <w:p w:rsidR="005D32A0" w:rsidRDefault="005D32A0" w:rsidP="003614F8">
            <w:pPr>
              <w:tabs>
                <w:tab w:val="left" w:pos="599"/>
                <w:tab w:val="center" w:pos="5419"/>
              </w:tabs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                                                       ПАСПОРТ</w:t>
            </w:r>
          </w:p>
          <w:p w:rsidR="005D32A0" w:rsidRPr="0085610D" w:rsidRDefault="005D32A0" w:rsidP="003614F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Инструкция по сборке</w:t>
            </w:r>
          </w:p>
          <w:p w:rsidR="005D32A0" w:rsidRDefault="005D32A0" w:rsidP="003614F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«</w:t>
            </w:r>
            <w:r>
              <w:rPr>
                <w:b/>
                <w:sz w:val="32"/>
                <w:szCs w:val="32"/>
              </w:rPr>
              <w:t xml:space="preserve">Верстаки  металлические   </w:t>
            </w:r>
          </w:p>
          <w:p w:rsidR="005D32A0" w:rsidRPr="00D61B25" w:rsidRDefault="005D32A0" w:rsidP="003614F8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сборно-разборные  серий </w:t>
            </w:r>
            <w:proofErr w:type="gramStart"/>
            <w:r>
              <w:rPr>
                <w:b/>
                <w:sz w:val="32"/>
                <w:szCs w:val="32"/>
              </w:rPr>
              <w:t>ВС</w:t>
            </w:r>
            <w:proofErr w:type="gramEnd"/>
            <w:r>
              <w:rPr>
                <w:b/>
                <w:sz w:val="32"/>
                <w:szCs w:val="32"/>
              </w:rPr>
              <w:t>, ВТ, ВД, ВДТ, ВТ2, ВД2»</w:t>
            </w:r>
          </w:p>
          <w:p w:rsidR="005D32A0" w:rsidRDefault="005D32A0" w:rsidP="003614F8">
            <w:pPr>
              <w:jc w:val="center"/>
            </w:pPr>
            <w:r>
              <w:rPr>
                <w:b/>
                <w:bCs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10125" cy="76200"/>
                  <wp:effectExtent l="19050" t="0" r="952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10125" cy="76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A0" w:rsidRDefault="005D32A0" w:rsidP="003614F8">
            <w:pPr>
              <w:rPr>
                <w:b/>
                <w:sz w:val="22"/>
                <w:szCs w:val="18"/>
              </w:rPr>
            </w:pPr>
            <w:r>
              <w:rPr>
                <w:b/>
                <w:sz w:val="22"/>
                <w:szCs w:val="18"/>
              </w:rPr>
              <w:t xml:space="preserve">     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145"/>
              <w:gridCol w:w="3285"/>
              <w:gridCol w:w="3405"/>
              <w:gridCol w:w="1991"/>
            </w:tblGrid>
            <w:tr w:rsidR="005D32A0" w:rsidTr="003614F8">
              <w:tc>
                <w:tcPr>
                  <w:tcW w:w="10826" w:type="dxa"/>
                  <w:gridSpan w:val="4"/>
                  <w:tcBorders>
                    <w:top w:val="single" w:sz="4" w:space="0" w:color="FFFFFF"/>
                    <w:left w:val="single" w:sz="4" w:space="0" w:color="FFFFFF"/>
                    <w:right w:val="single" w:sz="4" w:space="0" w:color="FFFFFF"/>
                  </w:tcBorders>
                </w:tcPr>
                <w:p w:rsidR="005D32A0" w:rsidRDefault="005D32A0" w:rsidP="003614F8"/>
                <w:p w:rsidR="005D32A0" w:rsidRPr="002C269C" w:rsidRDefault="005D32A0" w:rsidP="003614F8">
                  <w:pPr>
                    <w:jc w:val="center"/>
                    <w:rPr>
                      <w:noProof/>
                      <w:sz w:val="32"/>
                      <w:szCs w:val="32"/>
                      <w:lang w:eastAsia="ru-RU"/>
                    </w:rPr>
                  </w:pPr>
                  <w:r w:rsidRPr="002C269C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>ВС-1</w:t>
                  </w:r>
                </w:p>
                <w:p w:rsidR="005D32A0" w:rsidRPr="0085610D" w:rsidRDefault="005D32A0" w:rsidP="003614F8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790700"/>
                        <wp:effectExtent l="19050" t="0" r="0" b="0"/>
                        <wp:docPr id="21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32A0" w:rsidTr="003614F8">
              <w:tc>
                <w:tcPr>
                  <w:tcW w:w="2145" w:type="dxa"/>
                  <w:tcBorders>
                    <w:left w:val="single" w:sz="4" w:space="0" w:color="FFFFFF"/>
                    <w:right w:val="single" w:sz="4" w:space="0" w:color="FFFFFF"/>
                  </w:tcBorders>
                </w:tcPr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sz w:val="36"/>
                      <w:szCs w:val="36"/>
                    </w:rPr>
                  </w:pPr>
                </w:p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ВД-1,2</w:t>
                  </w:r>
                </w:p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ВД-1,4</w:t>
                  </w:r>
                </w:p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sz w:val="36"/>
                      <w:szCs w:val="36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ВД-1,6</w:t>
                  </w:r>
                </w:p>
              </w:tc>
              <w:tc>
                <w:tcPr>
                  <w:tcW w:w="3285" w:type="dxa"/>
                  <w:tcBorders>
                    <w:left w:val="single" w:sz="4" w:space="0" w:color="FFFFFF"/>
                  </w:tcBorders>
                </w:tcPr>
                <w:p w:rsidR="005D32A0" w:rsidRDefault="005D32A0" w:rsidP="003614F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790700"/>
                        <wp:effectExtent l="19050" t="0" r="0" b="0"/>
                        <wp:docPr id="18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5" w:type="dxa"/>
                  <w:tcBorders>
                    <w:right w:val="single" w:sz="4" w:space="0" w:color="FFFFFF"/>
                  </w:tcBorders>
                </w:tcPr>
                <w:p w:rsidR="005D32A0" w:rsidRDefault="005D32A0" w:rsidP="003614F8">
                  <w:pPr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676400" cy="1790700"/>
                        <wp:effectExtent l="19050" t="0" r="0" b="0"/>
                        <wp:docPr id="19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76400" cy="1790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1" w:type="dxa"/>
                  <w:tcBorders>
                    <w:left w:val="single" w:sz="4" w:space="0" w:color="FFFFFF"/>
                    <w:right w:val="single" w:sz="4" w:space="0" w:color="FFFFFF"/>
                  </w:tcBorders>
                </w:tcPr>
                <w:p w:rsidR="005D32A0" w:rsidRPr="002C269C" w:rsidRDefault="005D32A0" w:rsidP="003614F8">
                  <w:pPr>
                    <w:spacing w:before="120" w:after="120"/>
                    <w:rPr>
                      <w:b/>
                      <w:sz w:val="36"/>
                      <w:szCs w:val="36"/>
                    </w:rPr>
                  </w:pPr>
                </w:p>
                <w:p w:rsidR="005D32A0" w:rsidRPr="002C269C" w:rsidRDefault="005D32A0" w:rsidP="003614F8">
                  <w:pPr>
                    <w:spacing w:before="120" w:after="120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ВТ</w:t>
                  </w:r>
                  <w:r w:rsidRPr="002C269C">
                    <w:rPr>
                      <w:b/>
                      <w:sz w:val="32"/>
                      <w:szCs w:val="32"/>
                      <w:lang w:val="en-US"/>
                    </w:rPr>
                    <w:t>-</w:t>
                  </w:r>
                  <w:r w:rsidRPr="002C269C">
                    <w:rPr>
                      <w:b/>
                      <w:sz w:val="32"/>
                      <w:szCs w:val="32"/>
                    </w:rPr>
                    <w:t>1,2</w:t>
                  </w:r>
                </w:p>
                <w:p w:rsidR="005D32A0" w:rsidRPr="002C269C" w:rsidRDefault="005D32A0" w:rsidP="003614F8">
                  <w:pPr>
                    <w:spacing w:before="120" w:after="120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ВТ-1,4</w:t>
                  </w:r>
                </w:p>
                <w:p w:rsidR="005D32A0" w:rsidRPr="002C269C" w:rsidRDefault="005D32A0" w:rsidP="003614F8">
                  <w:pPr>
                    <w:spacing w:before="120" w:after="120"/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>ВТ-1,6</w:t>
                  </w:r>
                </w:p>
                <w:p w:rsidR="005D32A0" w:rsidRDefault="005D32A0" w:rsidP="003614F8">
                  <w:pPr>
                    <w:jc w:val="center"/>
                  </w:pPr>
                </w:p>
              </w:tc>
            </w:tr>
            <w:tr w:rsidR="005D32A0" w:rsidTr="003614F8">
              <w:tc>
                <w:tcPr>
                  <w:tcW w:w="2145" w:type="dxa"/>
                  <w:tcBorders>
                    <w:left w:val="single" w:sz="4" w:space="0" w:color="FFFFFF"/>
                    <w:right w:val="single" w:sz="4" w:space="0" w:color="FFFFFF"/>
                  </w:tcBorders>
                </w:tcPr>
                <w:p w:rsidR="005D32A0" w:rsidRPr="002C269C" w:rsidRDefault="005D32A0" w:rsidP="003614F8">
                  <w:pPr>
                    <w:jc w:val="right"/>
                    <w:rPr>
                      <w:sz w:val="32"/>
                      <w:szCs w:val="32"/>
                    </w:rPr>
                  </w:pPr>
                </w:p>
                <w:p w:rsidR="005D32A0" w:rsidRPr="002C269C" w:rsidRDefault="005D32A0" w:rsidP="003614F8">
                  <w:pPr>
                    <w:jc w:val="right"/>
                    <w:rPr>
                      <w:sz w:val="32"/>
                      <w:szCs w:val="32"/>
                    </w:rPr>
                  </w:pPr>
                </w:p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ВД2-1,6</w:t>
                  </w:r>
                </w:p>
                <w:p w:rsidR="005D32A0" w:rsidRPr="002C269C" w:rsidRDefault="005D32A0" w:rsidP="003614F8">
                  <w:pPr>
                    <w:spacing w:before="120" w:after="120"/>
                    <w:jc w:val="right"/>
                    <w:rPr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ВД2-1,9</w:t>
                  </w:r>
                </w:p>
              </w:tc>
              <w:tc>
                <w:tcPr>
                  <w:tcW w:w="3285" w:type="dxa"/>
                  <w:tcBorders>
                    <w:left w:val="single" w:sz="4" w:space="0" w:color="FFFFFF"/>
                  </w:tcBorders>
                </w:tcPr>
                <w:p w:rsidR="005D32A0" w:rsidRDefault="005D32A0" w:rsidP="003614F8">
                  <w:pPr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28800" cy="1800225"/>
                        <wp:effectExtent l="19050" t="0" r="0" b="0"/>
                        <wp:docPr id="20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8800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05" w:type="dxa"/>
                  <w:tcBorders>
                    <w:right w:val="single" w:sz="4" w:space="0" w:color="FFFFFF"/>
                  </w:tcBorders>
                </w:tcPr>
                <w:p w:rsidR="005D32A0" w:rsidRDefault="005D32A0" w:rsidP="003614F8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09750" cy="1809750"/>
                        <wp:effectExtent l="19050" t="0" r="0" b="0"/>
                        <wp:docPr id="22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991" w:type="dxa"/>
                  <w:tcBorders>
                    <w:left w:val="single" w:sz="4" w:space="0" w:color="FFFFFF"/>
                    <w:right w:val="single" w:sz="4" w:space="0" w:color="FFFFFF"/>
                  </w:tcBorders>
                </w:tcPr>
                <w:p w:rsidR="005D32A0" w:rsidRPr="002C269C" w:rsidRDefault="005D32A0" w:rsidP="003614F8">
                  <w:pPr>
                    <w:rPr>
                      <w:sz w:val="32"/>
                      <w:szCs w:val="32"/>
                    </w:rPr>
                  </w:pPr>
                </w:p>
                <w:p w:rsidR="005D32A0" w:rsidRPr="002C269C" w:rsidRDefault="005D32A0" w:rsidP="003614F8">
                  <w:pPr>
                    <w:rPr>
                      <w:sz w:val="32"/>
                      <w:szCs w:val="32"/>
                    </w:rPr>
                  </w:pPr>
                </w:p>
                <w:p w:rsidR="005D32A0" w:rsidRPr="002C269C" w:rsidRDefault="005D32A0" w:rsidP="003614F8">
                  <w:pPr>
                    <w:spacing w:before="120" w:after="120"/>
                    <w:rPr>
                      <w:b/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ВТ2-1,6</w:t>
                  </w:r>
                </w:p>
                <w:p w:rsidR="005D32A0" w:rsidRPr="002C269C" w:rsidRDefault="005D32A0" w:rsidP="003614F8">
                  <w:pPr>
                    <w:spacing w:before="120" w:after="120"/>
                    <w:rPr>
                      <w:sz w:val="32"/>
                      <w:szCs w:val="32"/>
                    </w:rPr>
                  </w:pPr>
                  <w:r w:rsidRPr="002C269C">
                    <w:rPr>
                      <w:b/>
                      <w:sz w:val="32"/>
                      <w:szCs w:val="32"/>
                    </w:rPr>
                    <w:t>ВТ2-1,9</w:t>
                  </w:r>
                </w:p>
              </w:tc>
            </w:tr>
            <w:tr w:rsidR="005D32A0" w:rsidTr="003614F8">
              <w:tc>
                <w:tcPr>
                  <w:tcW w:w="10826" w:type="dxa"/>
                  <w:gridSpan w:val="4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2C269C" w:rsidRDefault="005D32A0" w:rsidP="003614F8">
                  <w:pPr>
                    <w:jc w:val="center"/>
                    <w:rPr>
                      <w:b/>
                      <w:noProof/>
                      <w:sz w:val="32"/>
                      <w:szCs w:val="32"/>
                      <w:lang w:eastAsia="ru-RU"/>
                    </w:rPr>
                  </w:pPr>
                  <w:r w:rsidRPr="002C269C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>ВДТ-1,6</w:t>
                  </w:r>
                </w:p>
                <w:p w:rsidR="005D32A0" w:rsidRPr="00097629" w:rsidRDefault="005D32A0" w:rsidP="003614F8">
                  <w:pPr>
                    <w:jc w:val="center"/>
                    <w:rPr>
                      <w:noProof/>
                      <w:lang w:eastAsia="ru-RU"/>
                    </w:rPr>
                  </w:pPr>
                  <w:r w:rsidRPr="002C269C">
                    <w:rPr>
                      <w:b/>
                      <w:noProof/>
                      <w:sz w:val="32"/>
                      <w:szCs w:val="32"/>
                      <w:lang w:eastAsia="ru-RU"/>
                    </w:rPr>
                    <w:t>ВДТ-1,9</w:t>
                  </w:r>
                </w:p>
                <w:p w:rsidR="005D32A0" w:rsidRPr="00097629" w:rsidRDefault="005D32A0" w:rsidP="003614F8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809750" cy="1809750"/>
                        <wp:effectExtent l="19050" t="0" r="0" b="0"/>
                        <wp:docPr id="23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9750" cy="1809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32A0" w:rsidRDefault="005D32A0" w:rsidP="003614F8">
            <w:pPr>
              <w:rPr>
                <w:b/>
                <w:sz w:val="22"/>
                <w:szCs w:val="18"/>
                <w:lang w:val="ru-RU"/>
              </w:rPr>
            </w:pPr>
            <w:r>
              <w:rPr>
                <w:b/>
                <w:sz w:val="22"/>
                <w:szCs w:val="18"/>
                <w:lang w:val="ru-RU"/>
              </w:rPr>
              <w:lastRenderedPageBreak/>
              <w:t xml:space="preserve">     </w:t>
            </w:r>
          </w:p>
          <w:p w:rsidR="005D32A0" w:rsidRDefault="005D32A0" w:rsidP="003614F8">
            <w:pPr>
              <w:jc w:val="center"/>
              <w:rPr>
                <w:b/>
                <w:sz w:val="22"/>
                <w:szCs w:val="18"/>
              </w:rPr>
            </w:pPr>
            <w: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265.25pt;margin-top:102.3pt;width:119.15pt;height:19.55pt;z-index:251658240;mso-wrap-distance-left:9.05pt;mso-wrap-distance-right:9.05pt" strokecolor="white" strokeweight=".5pt">
                  <v:fill color2="black"/>
                  <v:stroke color2="black"/>
                  <v:textbox style="mso-next-textbox:#_x0000_s1026" inset="7.45pt,3.85pt,7.45pt,3.85pt">
                    <w:txbxContent>
                      <w:p w:rsidR="005D32A0" w:rsidRDefault="005D32A0" w:rsidP="005D32A0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Серия ВДТ-1,6/1,9</w:t>
                        </w:r>
                      </w:p>
                    </w:txbxContent>
                  </v:textbox>
                </v:shape>
              </w:pict>
            </w:r>
          </w:p>
        </w:tc>
      </w:tr>
    </w:tbl>
    <w:p w:rsidR="005D32A0" w:rsidRPr="009860A0" w:rsidRDefault="005D32A0" w:rsidP="005D32A0">
      <w:pPr>
        <w:rPr>
          <w:sz w:val="16"/>
          <w:szCs w:val="16"/>
        </w:rPr>
      </w:pPr>
    </w:p>
    <w:tbl>
      <w:tblPr>
        <w:tblW w:w="0" w:type="auto"/>
        <w:tblInd w:w="235" w:type="dxa"/>
        <w:tblLayout w:type="fixed"/>
        <w:tblLook w:val="0000"/>
      </w:tblPr>
      <w:tblGrid>
        <w:gridCol w:w="11087"/>
      </w:tblGrid>
      <w:tr w:rsidR="005D32A0" w:rsidTr="003614F8">
        <w:trPr>
          <w:trHeight w:val="15718"/>
        </w:trPr>
        <w:tc>
          <w:tcPr>
            <w:tcW w:w="11087" w:type="dxa"/>
            <w:shd w:val="clear" w:color="auto" w:fill="auto"/>
          </w:tcPr>
          <w:p w:rsidR="005D32A0" w:rsidRPr="00B17991" w:rsidRDefault="005D32A0" w:rsidP="003614F8">
            <w:pPr>
              <w:snapToGrid w:val="0"/>
              <w:jc w:val="center"/>
              <w:rPr>
                <w:sz w:val="16"/>
                <w:szCs w:val="16"/>
              </w:rPr>
            </w:pPr>
            <w:r w:rsidRPr="00B17991">
              <w:rPr>
                <w:sz w:val="16"/>
                <w:szCs w:val="16"/>
              </w:rPr>
              <w:t>-2-</w:t>
            </w:r>
          </w:p>
          <w:p w:rsidR="005D32A0" w:rsidRDefault="005D32A0" w:rsidP="003614F8">
            <w:pPr>
              <w:jc w:val="center"/>
              <w:rPr>
                <w:b/>
                <w:sz w:val="20"/>
                <w:szCs w:val="20"/>
              </w:rPr>
            </w:pPr>
          </w:p>
          <w:p w:rsidR="005D32A0" w:rsidRPr="009860A0" w:rsidRDefault="005D32A0" w:rsidP="003614F8">
            <w:pPr>
              <w:jc w:val="center"/>
              <w:rPr>
                <w:b/>
                <w:sz w:val="20"/>
                <w:szCs w:val="20"/>
              </w:rPr>
            </w:pPr>
            <w:r w:rsidRPr="009860A0">
              <w:rPr>
                <w:b/>
                <w:sz w:val="20"/>
                <w:szCs w:val="20"/>
              </w:rPr>
              <w:t>Содержание</w:t>
            </w:r>
          </w:p>
          <w:p w:rsidR="005D32A0" w:rsidRPr="009860A0" w:rsidRDefault="005D32A0" w:rsidP="003614F8">
            <w:pPr>
              <w:ind w:firstLine="34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1.Описание и назначение изделия.</w:t>
            </w:r>
          </w:p>
          <w:p w:rsidR="005D32A0" w:rsidRPr="009860A0" w:rsidRDefault="005D32A0" w:rsidP="003614F8">
            <w:pPr>
              <w:ind w:firstLine="34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2.Технические характеристики и комплектность</w:t>
            </w:r>
          </w:p>
          <w:p w:rsidR="005D32A0" w:rsidRPr="009860A0" w:rsidRDefault="005D32A0" w:rsidP="003614F8">
            <w:pPr>
              <w:ind w:firstLine="34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3.Инструкции по сборке верстаков</w:t>
            </w:r>
          </w:p>
          <w:p w:rsidR="005D32A0" w:rsidRPr="009860A0" w:rsidRDefault="005D32A0" w:rsidP="003614F8">
            <w:pPr>
              <w:ind w:firstLine="34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4.Указание мер безопасности. Транспортирование и хранение.</w:t>
            </w:r>
          </w:p>
          <w:p w:rsidR="005D32A0" w:rsidRPr="009860A0" w:rsidRDefault="005D32A0" w:rsidP="003614F8">
            <w:pPr>
              <w:rPr>
                <w:b/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 xml:space="preserve"> 5.Гарантийные обязательства. Свидетельство о приёмке</w:t>
            </w:r>
            <w:r w:rsidRPr="009860A0">
              <w:rPr>
                <w:b/>
                <w:sz w:val="20"/>
                <w:szCs w:val="20"/>
              </w:rPr>
              <w:t>.</w:t>
            </w:r>
          </w:p>
          <w:p w:rsidR="005D32A0" w:rsidRDefault="005D32A0" w:rsidP="003614F8">
            <w:pPr>
              <w:jc w:val="center"/>
              <w:rPr>
                <w:b/>
                <w:sz w:val="20"/>
                <w:szCs w:val="20"/>
              </w:rPr>
            </w:pPr>
          </w:p>
          <w:p w:rsidR="005D32A0" w:rsidRPr="009860A0" w:rsidRDefault="005D32A0" w:rsidP="003614F8">
            <w:pPr>
              <w:jc w:val="center"/>
              <w:rPr>
                <w:b/>
                <w:sz w:val="20"/>
                <w:szCs w:val="20"/>
              </w:rPr>
            </w:pPr>
            <w:r w:rsidRPr="009860A0">
              <w:rPr>
                <w:b/>
                <w:sz w:val="20"/>
                <w:szCs w:val="20"/>
              </w:rPr>
              <w:t>1.Описание и назначение изделия.</w:t>
            </w:r>
          </w:p>
          <w:p w:rsidR="005D32A0" w:rsidRDefault="005D32A0" w:rsidP="003614F8">
            <w:pPr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Верстаки металлические модульные  предназначены для выполнения слесарно-сборочных работ и хранения различного инструмента. Дополнительно верстаки всех серий можно укомплектовать инструментальной панелью</w:t>
            </w:r>
          </w:p>
          <w:p w:rsidR="005D32A0" w:rsidRPr="009860A0" w:rsidRDefault="005D32A0" w:rsidP="003614F8">
            <w:pPr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 xml:space="preserve"> </w:t>
            </w:r>
            <w:proofErr w:type="gramStart"/>
            <w:r w:rsidRPr="009860A0">
              <w:rPr>
                <w:sz w:val="20"/>
                <w:szCs w:val="20"/>
              </w:rPr>
              <w:t>(экраном  и  навесными элементами  для хранения инструмента.</w:t>
            </w:r>
            <w:proofErr w:type="gramEnd"/>
            <w:r w:rsidRPr="009860A0">
              <w:rPr>
                <w:sz w:val="20"/>
                <w:szCs w:val="20"/>
              </w:rPr>
              <w:t xml:space="preserve"> Верстаки имеют надежную модульную конструкцию с усиленной столешницей (плита МДФ 25 мм, покрытая листом оцинкованного металла). Верстаки широко  используются в слесарных мастерских, автосервисах, производственных цехах и гаражах. </w:t>
            </w:r>
            <w:proofErr w:type="gramStart"/>
            <w:r w:rsidRPr="009860A0">
              <w:rPr>
                <w:sz w:val="20"/>
                <w:szCs w:val="20"/>
              </w:rPr>
              <w:t>Верстаки могут поставляться как в собранном, так и в разобранном виде.</w:t>
            </w:r>
            <w:proofErr w:type="gramEnd"/>
            <w:r w:rsidRPr="009860A0">
              <w:rPr>
                <w:sz w:val="20"/>
                <w:szCs w:val="20"/>
              </w:rPr>
              <w:t xml:space="preserve"> Конструкция  позволяет располагать тумбу или драйвер (тумба с выдвижными ящиками) как справа, так и слева. Тумба оснащена двумя переставными полками (шаг 39мм) и ригельным замком.</w:t>
            </w:r>
            <w:r>
              <w:rPr>
                <w:sz w:val="20"/>
                <w:szCs w:val="20"/>
              </w:rPr>
              <w:t xml:space="preserve"> </w:t>
            </w:r>
            <w:r w:rsidRPr="009860A0">
              <w:rPr>
                <w:sz w:val="20"/>
                <w:szCs w:val="20"/>
              </w:rPr>
              <w:t xml:space="preserve">В </w:t>
            </w:r>
            <w:proofErr w:type="gramStart"/>
            <w:r w:rsidRPr="009860A0">
              <w:rPr>
                <w:sz w:val="20"/>
                <w:szCs w:val="20"/>
              </w:rPr>
              <w:t>драйвере</w:t>
            </w:r>
            <w:proofErr w:type="gramEnd"/>
            <w:r w:rsidRPr="009860A0">
              <w:rPr>
                <w:sz w:val="20"/>
                <w:szCs w:val="20"/>
              </w:rPr>
              <w:t xml:space="preserve"> для движения ящиков используются шариковые направляющие полного выдвижения.</w:t>
            </w:r>
            <w:r>
              <w:rPr>
                <w:sz w:val="20"/>
                <w:szCs w:val="20"/>
              </w:rPr>
              <w:t xml:space="preserve"> </w:t>
            </w:r>
            <w:r w:rsidRPr="009860A0">
              <w:rPr>
                <w:sz w:val="20"/>
                <w:szCs w:val="20"/>
              </w:rPr>
              <w:t>Для одновременной блокировки всех ящиков установлен центральный замок</w:t>
            </w:r>
          </w:p>
          <w:p w:rsidR="005D32A0" w:rsidRPr="009860A0" w:rsidRDefault="005D32A0" w:rsidP="003614F8">
            <w:pPr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Максимально равномерно распределённая нагрузка на ящик 30кг.</w:t>
            </w:r>
          </w:p>
          <w:p w:rsidR="005D32A0" w:rsidRDefault="005D32A0" w:rsidP="003614F8">
            <w:pPr>
              <w:jc w:val="center"/>
              <w:rPr>
                <w:b/>
                <w:sz w:val="20"/>
                <w:szCs w:val="20"/>
              </w:rPr>
            </w:pPr>
          </w:p>
          <w:p w:rsidR="005D32A0" w:rsidRPr="009860A0" w:rsidRDefault="005D32A0" w:rsidP="003614F8">
            <w:pPr>
              <w:jc w:val="center"/>
              <w:rPr>
                <w:b/>
                <w:sz w:val="20"/>
                <w:szCs w:val="20"/>
              </w:rPr>
            </w:pPr>
            <w:r w:rsidRPr="009860A0">
              <w:rPr>
                <w:b/>
                <w:sz w:val="20"/>
                <w:szCs w:val="20"/>
              </w:rPr>
              <w:t>2.Технические характеристики и комплектность.</w:t>
            </w:r>
          </w:p>
          <w:p w:rsidR="005D32A0" w:rsidRDefault="005D32A0" w:rsidP="003614F8">
            <w:pPr>
              <w:jc w:val="center"/>
              <w:rPr>
                <w:sz w:val="20"/>
                <w:szCs w:val="20"/>
              </w:rPr>
            </w:pPr>
          </w:p>
          <w:p w:rsidR="005D32A0" w:rsidRPr="009860A0" w:rsidRDefault="005D32A0" w:rsidP="003614F8">
            <w:pPr>
              <w:jc w:val="center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Технические характеристики</w:t>
            </w:r>
          </w:p>
          <w:p w:rsidR="005D32A0" w:rsidRPr="009860A0" w:rsidRDefault="005D32A0" w:rsidP="003614F8">
            <w:pPr>
              <w:jc w:val="right"/>
              <w:rPr>
                <w:sz w:val="20"/>
                <w:szCs w:val="20"/>
              </w:rPr>
            </w:pPr>
            <w:r w:rsidRPr="009860A0">
              <w:rPr>
                <w:sz w:val="20"/>
                <w:szCs w:val="20"/>
              </w:rPr>
              <w:t>Таблица 1</w:t>
            </w:r>
          </w:p>
          <w:tbl>
            <w:tblPr>
              <w:tblW w:w="0" w:type="auto"/>
              <w:tblLayout w:type="fixed"/>
              <w:tblLook w:val="0000"/>
            </w:tblPr>
            <w:tblGrid>
              <w:gridCol w:w="454"/>
              <w:gridCol w:w="2552"/>
              <w:gridCol w:w="1275"/>
              <w:gridCol w:w="1418"/>
              <w:gridCol w:w="1701"/>
              <w:gridCol w:w="1559"/>
              <w:gridCol w:w="1599"/>
            </w:tblGrid>
            <w:tr w:rsidR="005D32A0" w:rsidTr="003614F8">
              <w:tc>
                <w:tcPr>
                  <w:tcW w:w="45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№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Наименование </w:t>
                  </w:r>
                </w:p>
              </w:tc>
              <w:tc>
                <w:tcPr>
                  <w:tcW w:w="1275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Обозначение модели </w:t>
                  </w:r>
                </w:p>
              </w:tc>
              <w:tc>
                <w:tcPr>
                  <w:tcW w:w="4678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Габаритные размеры</w:t>
                  </w:r>
                </w:p>
              </w:tc>
              <w:tc>
                <w:tcPr>
                  <w:tcW w:w="159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Масса,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кг</w:t>
                  </w:r>
                  <w:proofErr w:type="gramEnd"/>
                </w:p>
              </w:tc>
            </w:tr>
            <w:tr w:rsidR="005D32A0" w:rsidTr="003614F8">
              <w:tc>
                <w:tcPr>
                  <w:tcW w:w="45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275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Высота*,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мм</w:t>
                  </w:r>
                  <w:proofErr w:type="gramEnd"/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Ширина*,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мм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 xml:space="preserve">Глубина*, </w:t>
                  </w:r>
                  <w:proofErr w:type="gramStart"/>
                  <w:r>
                    <w:rPr>
                      <w:b/>
                      <w:sz w:val="16"/>
                      <w:szCs w:val="16"/>
                    </w:rPr>
                    <w:t>мм</w:t>
                  </w:r>
                  <w:proofErr w:type="gramEnd"/>
                </w:p>
              </w:tc>
              <w:tc>
                <w:tcPr>
                  <w:tcW w:w="159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both"/>
                    <w:rPr>
                      <w:sz w:val="16"/>
                      <w:szCs w:val="16"/>
                    </w:rPr>
                  </w:pP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Верстак-Стол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ВС-1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1000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33,</w:t>
                  </w:r>
                  <w:r w:rsidRPr="00305E50">
                    <w:rPr>
                      <w:sz w:val="16"/>
                      <w:szCs w:val="16"/>
                    </w:rPr>
                    <w:t>48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тумбой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ВТ-1,2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1200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 w:rsidRPr="00305E50">
                    <w:rPr>
                      <w:sz w:val="16"/>
                      <w:szCs w:val="16"/>
                    </w:rPr>
                    <w:t>52</w:t>
                  </w:r>
                  <w:r>
                    <w:rPr>
                      <w:sz w:val="16"/>
                      <w:szCs w:val="16"/>
                    </w:rPr>
                    <w:t>,64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тумбой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ВТ-1,4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1390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59,61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тумбой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ВТ-1,6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63,72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драйвером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ВД-1,2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1200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69,24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драйвером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ВД-1,4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1390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76,21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драйвером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ВД-1,6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80,32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драйвером и тумбой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ВДТ-1,6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95,59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драйвером и тумбой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ВДТ-1,9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1900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102,12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двумя тумбами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ВТ2-1,6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78,97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двумя тумбами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ВТ2-1,9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1900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85,5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двумя драйверами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ВД2-1,6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1600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112,19</w:t>
                  </w:r>
                </w:p>
              </w:tc>
            </w:tr>
            <w:tr w:rsidR="005D32A0" w:rsidTr="003614F8">
              <w:tc>
                <w:tcPr>
                  <w:tcW w:w="45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255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Верстак с двумя драйверами</w:t>
                  </w:r>
                </w:p>
              </w:tc>
              <w:tc>
                <w:tcPr>
                  <w:tcW w:w="127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ВД2-1,9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850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305E5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 w:rsidRPr="00305E50">
                    <w:rPr>
                      <w:b/>
                      <w:sz w:val="16"/>
                      <w:szCs w:val="16"/>
                    </w:rPr>
                    <w:t>1900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685</w:t>
                  </w:r>
                </w:p>
              </w:tc>
              <w:tc>
                <w:tcPr>
                  <w:tcW w:w="159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118,72</w:t>
                  </w:r>
                </w:p>
              </w:tc>
            </w:tr>
          </w:tbl>
          <w:p w:rsidR="005D32A0" w:rsidRPr="009860A0" w:rsidRDefault="005D32A0" w:rsidP="003614F8">
            <w:pPr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*Размеры  имеют информационное значение. </w:t>
            </w:r>
          </w:p>
          <w:p w:rsidR="005D32A0" w:rsidRDefault="005D32A0" w:rsidP="003614F8">
            <w:pPr>
              <w:jc w:val="center"/>
              <w:rPr>
                <w:sz w:val="22"/>
                <w:szCs w:val="22"/>
              </w:rPr>
            </w:pPr>
          </w:p>
          <w:p w:rsidR="005D32A0" w:rsidRDefault="005D32A0" w:rsidP="003614F8">
            <w:pPr>
              <w:jc w:val="center"/>
              <w:rPr>
                <w:sz w:val="22"/>
                <w:szCs w:val="22"/>
              </w:rPr>
            </w:pPr>
          </w:p>
          <w:p w:rsidR="005D32A0" w:rsidRDefault="005D32A0" w:rsidP="003614F8">
            <w:pPr>
              <w:jc w:val="center"/>
              <w:rPr>
                <w:sz w:val="22"/>
                <w:szCs w:val="22"/>
              </w:rPr>
            </w:pPr>
            <w:r w:rsidRPr="009A59D4">
              <w:rPr>
                <w:sz w:val="22"/>
                <w:szCs w:val="22"/>
              </w:rPr>
              <w:t>Комплектность поставки</w:t>
            </w:r>
          </w:p>
          <w:p w:rsidR="005D32A0" w:rsidRPr="009A59D4" w:rsidRDefault="005D32A0" w:rsidP="003614F8">
            <w:pPr>
              <w:tabs>
                <w:tab w:val="left" w:pos="9546"/>
              </w:tabs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2</w:t>
            </w:r>
          </w:p>
          <w:tbl>
            <w:tblPr>
              <w:tblW w:w="10812" w:type="dxa"/>
              <w:jc w:val="center"/>
              <w:tblInd w:w="119" w:type="dxa"/>
              <w:tblLayout w:type="fixed"/>
              <w:tblLook w:val="0000"/>
            </w:tblPr>
            <w:tblGrid>
              <w:gridCol w:w="1437"/>
              <w:gridCol w:w="1074"/>
              <w:gridCol w:w="638"/>
              <w:gridCol w:w="639"/>
              <w:gridCol w:w="638"/>
              <w:gridCol w:w="639"/>
              <w:gridCol w:w="638"/>
              <w:gridCol w:w="639"/>
              <w:gridCol w:w="638"/>
              <w:gridCol w:w="639"/>
              <w:gridCol w:w="638"/>
              <w:gridCol w:w="639"/>
              <w:gridCol w:w="638"/>
              <w:gridCol w:w="639"/>
              <w:gridCol w:w="639"/>
            </w:tblGrid>
            <w:tr w:rsidR="005D32A0" w:rsidTr="003614F8">
              <w:trPr>
                <w:trHeight w:val="183"/>
                <w:jc w:val="center"/>
              </w:trPr>
              <w:tc>
                <w:tcPr>
                  <w:tcW w:w="14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Наименование модуля</w:t>
                  </w:r>
                </w:p>
              </w:tc>
              <w:tc>
                <w:tcPr>
                  <w:tcW w:w="1074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ind w:left="-57" w:right="-57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Обозначение</w:t>
                  </w:r>
                </w:p>
              </w:tc>
              <w:tc>
                <w:tcPr>
                  <w:tcW w:w="8301" w:type="dxa"/>
                  <w:gridSpan w:val="1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b/>
                      <w:sz w:val="16"/>
                      <w:szCs w:val="16"/>
                    </w:rPr>
                  </w:pPr>
                  <w:r>
                    <w:rPr>
                      <w:b/>
                      <w:sz w:val="16"/>
                      <w:szCs w:val="16"/>
                    </w:rPr>
                    <w:t>Модель верстака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7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ВС-1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ВТ-1,2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ВТ-1,4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ВТ-1,6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ВД-1,2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ВД-1,4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ВД-1,6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ВДТ-1,6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ВДТ-1,9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ВТ2-1,6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ВТ2-1,9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ВД2-1,6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Pr="009860A0" w:rsidRDefault="005D32A0" w:rsidP="003614F8">
                  <w:pPr>
                    <w:snapToGrid w:val="0"/>
                    <w:ind w:left="-113" w:right="-113"/>
                    <w:jc w:val="both"/>
                    <w:rPr>
                      <w:b/>
                      <w:sz w:val="15"/>
                      <w:szCs w:val="15"/>
                    </w:rPr>
                  </w:pPr>
                  <w:r w:rsidRPr="009860A0">
                    <w:rPr>
                      <w:b/>
                      <w:sz w:val="15"/>
                      <w:szCs w:val="15"/>
                    </w:rPr>
                    <w:t>ВД2-1,9</w:t>
                  </w:r>
                </w:p>
              </w:tc>
            </w:tr>
            <w:tr w:rsidR="005D32A0" w:rsidTr="003614F8">
              <w:trPr>
                <w:trHeight w:val="420"/>
                <w:jc w:val="center"/>
              </w:trPr>
              <w:tc>
                <w:tcPr>
                  <w:tcW w:w="14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  <w:p w:rsidR="005D32A0" w:rsidRDefault="005D32A0" w:rsidP="003614F8">
                  <w:pPr>
                    <w:snapToGrid w:val="0"/>
                    <w:ind w:left="-57" w:right="-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Настил оцинкованный</w:t>
                  </w:r>
                </w:p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  <w:lang w:val="en-US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H-1.0</w:t>
                  </w:r>
                </w:p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(1000</w:t>
                  </w:r>
                  <w:r>
                    <w:rPr>
                      <w:sz w:val="16"/>
                      <w:szCs w:val="16"/>
                    </w:rPr>
                    <w:t>х685мм)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24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-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H-1.</w:t>
                  </w:r>
                  <w:r>
                    <w:rPr>
                      <w:sz w:val="16"/>
                      <w:szCs w:val="16"/>
                    </w:rPr>
                    <w:t>2</w:t>
                  </w:r>
                </w:p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(1</w:t>
                  </w:r>
                  <w:r>
                    <w:rPr>
                      <w:sz w:val="16"/>
                      <w:szCs w:val="16"/>
                    </w:rPr>
                    <w:t>200х685мм)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H-1.</w:t>
                  </w:r>
                  <w:r>
                    <w:rPr>
                      <w:sz w:val="16"/>
                      <w:szCs w:val="16"/>
                    </w:rPr>
                    <w:t>4</w:t>
                  </w:r>
                </w:p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(</w:t>
                  </w:r>
                  <w:r>
                    <w:rPr>
                      <w:sz w:val="16"/>
                      <w:szCs w:val="16"/>
                    </w:rPr>
                    <w:t>1390х685мм)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H-1.</w:t>
                  </w:r>
                  <w:r>
                    <w:rPr>
                      <w:sz w:val="16"/>
                      <w:szCs w:val="16"/>
                    </w:rPr>
                    <w:t>6</w:t>
                  </w:r>
                </w:p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(1</w:t>
                  </w:r>
                  <w:r>
                    <w:rPr>
                      <w:sz w:val="16"/>
                      <w:szCs w:val="16"/>
                    </w:rPr>
                    <w:t>600х685мм)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  <w:lang w:val="en-US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H-1.</w:t>
                  </w:r>
                  <w:r>
                    <w:rPr>
                      <w:sz w:val="16"/>
                      <w:szCs w:val="16"/>
                    </w:rPr>
                    <w:t>9</w:t>
                  </w:r>
                </w:p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  <w:lang w:val="en-US"/>
                    </w:rPr>
                    <w:t>(1</w:t>
                  </w:r>
                  <w:r>
                    <w:rPr>
                      <w:sz w:val="16"/>
                      <w:szCs w:val="16"/>
                    </w:rPr>
                    <w:t>900х685мм)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</w:tr>
            <w:tr w:rsidR="005D32A0" w:rsidTr="003614F8">
              <w:trPr>
                <w:trHeight w:val="183"/>
                <w:jc w:val="center"/>
              </w:trPr>
              <w:tc>
                <w:tcPr>
                  <w:tcW w:w="1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spacing w:before="120" w:after="12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Опора верстака</w:t>
                  </w: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ОВ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 w:after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225"/>
                <w:jc w:val="center"/>
              </w:trPr>
              <w:tc>
                <w:tcPr>
                  <w:tcW w:w="1437" w:type="dxa"/>
                  <w:vMerge w:val="restart"/>
                  <w:tcBorders>
                    <w:top w:val="single" w:sz="4" w:space="0" w:color="000000"/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</w:p>
                <w:p w:rsidR="005D32A0" w:rsidRDefault="005D32A0" w:rsidP="003614F8">
                  <w:pPr>
                    <w:snapToGrid w:val="0"/>
                    <w:ind w:left="-57" w:right="-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Комплект полка </w:t>
                  </w:r>
                </w:p>
                <w:p w:rsidR="005D32A0" w:rsidRDefault="005D32A0" w:rsidP="003614F8">
                  <w:pPr>
                    <w:snapToGrid w:val="0"/>
                    <w:ind w:left="-57" w:right="-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+</w:t>
                  </w:r>
                </w:p>
                <w:p w:rsidR="005D32A0" w:rsidRDefault="005D32A0" w:rsidP="003614F8">
                  <w:pPr>
                    <w:snapToGrid w:val="0"/>
                    <w:ind w:left="-57" w:right="-113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стенка Задняя</w:t>
                  </w: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ПЗ-52(520 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ПЗ-68(68</w:t>
                  </w:r>
                  <w:r>
                    <w:rPr>
                      <w:sz w:val="16"/>
                      <w:szCs w:val="16"/>
                      <w:lang w:val="en-US"/>
                    </w:rPr>
                    <w:t>0</w:t>
                  </w:r>
                  <w:r>
                    <w:rPr>
                      <w:sz w:val="16"/>
                      <w:szCs w:val="16"/>
                    </w:rPr>
                    <w:t xml:space="preserve"> 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144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ПЗ-79(790 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</w:tr>
            <w:tr w:rsidR="005D32A0" w:rsidTr="003614F8">
              <w:trPr>
                <w:trHeight w:val="209"/>
                <w:jc w:val="center"/>
              </w:trPr>
              <w:tc>
                <w:tcPr>
                  <w:tcW w:w="1437" w:type="dxa"/>
                  <w:vMerge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ПЗ-94(940 мм)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60" w:after="6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47"/>
                <w:jc w:val="center"/>
              </w:trPr>
              <w:tc>
                <w:tcPr>
                  <w:tcW w:w="1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Тумба инструментальная</w:t>
                  </w: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ТИ-50(60)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</w:tr>
            <w:tr w:rsidR="005D32A0" w:rsidTr="003614F8">
              <w:trPr>
                <w:trHeight w:val="375"/>
                <w:jc w:val="center"/>
              </w:trPr>
              <w:tc>
                <w:tcPr>
                  <w:tcW w:w="143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</w:tcPr>
                <w:p w:rsidR="005D32A0" w:rsidRDefault="005D32A0" w:rsidP="003614F8">
                  <w:pPr>
                    <w:snapToGrid w:val="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Драйвер инструментальный</w:t>
                  </w:r>
                </w:p>
              </w:tc>
              <w:tc>
                <w:tcPr>
                  <w:tcW w:w="10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ind w:left="-57" w:right="-113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ДИ5-50(60)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1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_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 шт.</w:t>
                  </w:r>
                </w:p>
              </w:tc>
              <w:tc>
                <w:tcPr>
                  <w:tcW w:w="63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spacing w:before="120"/>
                    <w:jc w:val="center"/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2 шт.</w:t>
                  </w:r>
                </w:p>
              </w:tc>
            </w:tr>
          </w:tbl>
          <w:p w:rsidR="005D32A0" w:rsidRDefault="005D32A0" w:rsidP="003614F8">
            <w:pPr>
              <w:jc w:val="both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-3-</w:t>
            </w:r>
          </w:p>
          <w:p w:rsidR="005D32A0" w:rsidRPr="00507C99" w:rsidRDefault="005D32A0" w:rsidP="003614F8">
            <w:pPr>
              <w:jc w:val="center"/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>Модули верстака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887"/>
              <w:gridCol w:w="1842"/>
              <w:gridCol w:w="1701"/>
              <w:gridCol w:w="1276"/>
              <w:gridCol w:w="1701"/>
              <w:gridCol w:w="2451"/>
            </w:tblGrid>
            <w:tr w:rsidR="005D32A0" w:rsidRPr="00507C99" w:rsidTr="003614F8">
              <w:trPr>
                <w:trHeight w:val="236"/>
              </w:trPr>
              <w:tc>
                <w:tcPr>
                  <w:tcW w:w="5430" w:type="dxa"/>
                  <w:gridSpan w:val="3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ДИ5-50(60)(поставляется в собранном виде)</w:t>
                  </w:r>
                </w:p>
              </w:tc>
              <w:tc>
                <w:tcPr>
                  <w:tcW w:w="5428" w:type="dxa"/>
                  <w:gridSpan w:val="3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ТИ-50(60) (поставляется в разобранном виде)</w:t>
                  </w:r>
                </w:p>
              </w:tc>
            </w:tr>
            <w:tr w:rsidR="005D32A0" w:rsidRPr="00507C99" w:rsidTr="003614F8">
              <w:trPr>
                <w:trHeight w:val="2121"/>
              </w:trPr>
              <w:tc>
                <w:tcPr>
                  <w:tcW w:w="5430" w:type="dxa"/>
                  <w:gridSpan w:val="3"/>
                  <w:tcBorders>
                    <w:top w:val="single" w:sz="4" w:space="0" w:color="FFFFFF"/>
                    <w:left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19175" cy="1447800"/>
                        <wp:effectExtent l="19050" t="0" r="9525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428" w:type="dxa"/>
                  <w:gridSpan w:val="3"/>
                  <w:tcBorders>
                    <w:top w:val="single" w:sz="4" w:space="0" w:color="FFFFFF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19175" cy="1447800"/>
                        <wp:effectExtent l="19050" t="0" r="9525" b="0"/>
                        <wp:docPr id="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1447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D32A0" w:rsidRPr="00507C99" w:rsidTr="003614F8">
              <w:tc>
                <w:tcPr>
                  <w:tcW w:w="1887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ПЗ-52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ПЗ-68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ПЗ-79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ПЗ-94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(поставляется в разобранном виде)</w:t>
                  </w:r>
                </w:p>
              </w:tc>
              <w:tc>
                <w:tcPr>
                  <w:tcW w:w="1842" w:type="dxa"/>
                  <w:tcBorders>
                    <w:left w:val="single" w:sz="4" w:space="0" w:color="FFFFFF"/>
                    <w:bottom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38225" cy="1076325"/>
                        <wp:effectExtent l="19050" t="0" r="9525" b="0"/>
                        <wp:docPr id="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ОВ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(поставляется в собранном виде)</w:t>
                  </w:r>
                </w:p>
              </w:tc>
              <w:tc>
                <w:tcPr>
                  <w:tcW w:w="1276" w:type="dxa"/>
                  <w:tcBorders>
                    <w:left w:val="single" w:sz="4" w:space="0" w:color="FFFFFF"/>
                    <w:bottom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561975" cy="1076325"/>
                        <wp:effectExtent l="19050" t="0" r="9525" b="0"/>
                        <wp:docPr id="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19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01" w:type="dxa"/>
                  <w:tcBorders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Н-1,0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Н-1,2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Н-1,4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Н-1,6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Н-1,9</w:t>
                  </w:r>
                </w:p>
                <w:p w:rsidR="005D32A0" w:rsidRPr="00507C99" w:rsidRDefault="005D32A0" w:rsidP="003614F8">
                  <w:pPr>
                    <w:jc w:val="right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(поставляется в собранном виде)</w:t>
                  </w:r>
                </w:p>
              </w:tc>
              <w:tc>
                <w:tcPr>
                  <w:tcW w:w="2451" w:type="dxa"/>
                  <w:tcBorders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spacing w:before="360"/>
                    <w:jc w:val="right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8275" cy="857250"/>
                        <wp:effectExtent l="19050" t="0" r="9525" b="0"/>
                        <wp:docPr id="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8572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32A0" w:rsidRPr="00507C99" w:rsidRDefault="005D32A0" w:rsidP="003614F8">
            <w:pPr>
              <w:rPr>
                <w:sz w:val="20"/>
                <w:szCs w:val="20"/>
              </w:rPr>
            </w:pPr>
          </w:p>
          <w:p w:rsidR="005D32A0" w:rsidRDefault="005D32A0" w:rsidP="003614F8">
            <w:pPr>
              <w:jc w:val="center"/>
              <w:rPr>
                <w:sz w:val="22"/>
                <w:szCs w:val="22"/>
              </w:rPr>
            </w:pPr>
          </w:p>
          <w:p w:rsidR="005D32A0" w:rsidRPr="00507C99" w:rsidRDefault="005D32A0" w:rsidP="003614F8">
            <w:pPr>
              <w:jc w:val="center"/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>Комплект фурнитуры и  крепежа для  модулей верстака</w:t>
            </w:r>
          </w:p>
          <w:p w:rsidR="005D32A0" w:rsidRPr="005D6FC1" w:rsidRDefault="005D32A0" w:rsidP="003614F8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Таблица 3</w:t>
            </w:r>
          </w:p>
          <w:tbl>
            <w:tblPr>
              <w:tblW w:w="10675" w:type="dxa"/>
              <w:tblLayout w:type="fixed"/>
              <w:tblLook w:val="0000"/>
            </w:tblPr>
            <w:tblGrid>
              <w:gridCol w:w="1887"/>
              <w:gridCol w:w="708"/>
              <w:gridCol w:w="1276"/>
              <w:gridCol w:w="709"/>
              <w:gridCol w:w="1276"/>
              <w:gridCol w:w="708"/>
              <w:gridCol w:w="709"/>
              <w:gridCol w:w="1276"/>
              <w:gridCol w:w="709"/>
              <w:gridCol w:w="1417"/>
            </w:tblGrid>
            <w:tr w:rsidR="005D32A0" w:rsidTr="003614F8">
              <w:trPr>
                <w:trHeight w:val="378"/>
              </w:trPr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Наименование модуля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 xml:space="preserve">Шайба 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Винт</w:t>
                  </w:r>
                </w:p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 xml:space="preserve"> самон</w:t>
                  </w:r>
                  <w:r>
                    <w:rPr>
                      <w:b/>
                      <w:sz w:val="14"/>
                      <w:szCs w:val="14"/>
                    </w:rPr>
                    <w:t>ар</w:t>
                  </w:r>
                  <w:r w:rsidRPr="007D2DDB">
                    <w:rPr>
                      <w:b/>
                      <w:sz w:val="14"/>
                      <w:szCs w:val="14"/>
                    </w:rPr>
                    <w:t>езающий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5х20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 xml:space="preserve">Болт </w:t>
                  </w:r>
                </w:p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М16х16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Винт</w:t>
                  </w:r>
                </w:p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 xml:space="preserve"> самонарезающий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4,8х13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Заклепка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4х6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Гайка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М</w:t>
                  </w:r>
                  <w:proofErr w:type="gramStart"/>
                  <w:r w:rsidRPr="007D2DDB">
                    <w:rPr>
                      <w:b/>
                      <w:sz w:val="14"/>
                      <w:szCs w:val="14"/>
                    </w:rPr>
                    <w:t>6</w:t>
                  </w:r>
                  <w:proofErr w:type="gramEnd"/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Замок ригельный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с ручкой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Ригель</w:t>
                  </w:r>
                </w:p>
                <w:p w:rsidR="005D32A0" w:rsidRPr="000D44E2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  <w:lang w:val="en-US"/>
                    </w:rPr>
                  </w:pPr>
                  <w:r w:rsidRPr="007D2DDB">
                    <w:rPr>
                      <w:b/>
                      <w:sz w:val="14"/>
                      <w:szCs w:val="14"/>
                      <w:lang w:val="en-US"/>
                    </w:rPr>
                    <w:t>L=357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 w:rsidRPr="007D2DDB">
                    <w:rPr>
                      <w:b/>
                      <w:sz w:val="14"/>
                      <w:szCs w:val="14"/>
                    </w:rPr>
                    <w:t>Втулка</w:t>
                  </w:r>
                </w:p>
                <w:p w:rsidR="005D32A0" w:rsidRPr="007D2DDB" w:rsidRDefault="005D32A0" w:rsidP="003614F8">
                  <w:pPr>
                    <w:ind w:left="-57" w:right="-57"/>
                    <w:jc w:val="center"/>
                    <w:rPr>
                      <w:b/>
                      <w:sz w:val="14"/>
                      <w:szCs w:val="14"/>
                    </w:rPr>
                  </w:pPr>
                  <w:r>
                    <w:rPr>
                      <w:b/>
                      <w:sz w:val="14"/>
                      <w:szCs w:val="14"/>
                    </w:rPr>
                    <w:t>пласти</w:t>
                  </w:r>
                  <w:r w:rsidRPr="007D2DDB">
                    <w:rPr>
                      <w:b/>
                      <w:sz w:val="14"/>
                      <w:szCs w:val="14"/>
                    </w:rPr>
                    <w:t>ковая</w:t>
                  </w:r>
                  <w:r>
                    <w:rPr>
                      <w:b/>
                      <w:sz w:val="14"/>
                      <w:szCs w:val="14"/>
                    </w:rPr>
                    <w:t xml:space="preserve"> </w:t>
                  </w:r>
                  <w:r w:rsidRPr="007D2DDB">
                    <w:rPr>
                      <w:b/>
                      <w:sz w:val="14"/>
                      <w:szCs w:val="14"/>
                    </w:rPr>
                    <w:t>375-4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Настил </w:t>
                  </w:r>
                  <w:proofErr w:type="spellStart"/>
                  <w:r w:rsidRPr="007D2DDB">
                    <w:rPr>
                      <w:sz w:val="14"/>
                      <w:szCs w:val="14"/>
                    </w:rPr>
                    <w:t>оц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>.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Н-0.1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4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4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Настил </w:t>
                  </w:r>
                  <w:proofErr w:type="spellStart"/>
                  <w:r w:rsidRPr="007D2DDB">
                    <w:rPr>
                      <w:sz w:val="14"/>
                      <w:szCs w:val="14"/>
                    </w:rPr>
                    <w:t>оц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>.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Н-1.2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6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6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Настил </w:t>
                  </w:r>
                  <w:proofErr w:type="spellStart"/>
                  <w:r w:rsidRPr="007D2DDB">
                    <w:rPr>
                      <w:sz w:val="14"/>
                      <w:szCs w:val="14"/>
                    </w:rPr>
                    <w:t>оц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>.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Н-1.4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6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6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Настил </w:t>
                  </w:r>
                  <w:proofErr w:type="spellStart"/>
                  <w:r w:rsidRPr="007D2DDB">
                    <w:rPr>
                      <w:sz w:val="14"/>
                      <w:szCs w:val="14"/>
                    </w:rPr>
                    <w:t>оц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>.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Н-1.6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8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8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Настил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 оц</w:t>
                  </w:r>
                  <w:proofErr w:type="gramStart"/>
                  <w:r w:rsidRPr="007D2DDB">
                    <w:rPr>
                      <w:sz w:val="14"/>
                      <w:szCs w:val="14"/>
                    </w:rPr>
                    <w:t>.Н</w:t>
                  </w:r>
                  <w:proofErr w:type="gramEnd"/>
                  <w:r w:rsidRPr="007D2DDB">
                    <w:rPr>
                      <w:sz w:val="14"/>
                      <w:szCs w:val="14"/>
                    </w:rPr>
                    <w:t>-1.9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8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8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 xml:space="preserve">Опора </w:t>
                  </w:r>
                </w:p>
                <w:p w:rsidR="005D32A0" w:rsidRPr="007D2DDB" w:rsidRDefault="005D32A0" w:rsidP="003614F8">
                  <w:pPr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верстака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proofErr w:type="spellStart"/>
                  <w:r>
                    <w:rPr>
                      <w:sz w:val="14"/>
                      <w:szCs w:val="14"/>
                    </w:rPr>
                    <w:t>Полка+стенка</w:t>
                  </w:r>
                  <w:proofErr w:type="spellEnd"/>
                  <w:r>
                    <w:rPr>
                      <w:sz w:val="14"/>
                      <w:szCs w:val="14"/>
                    </w:rPr>
                    <w:t xml:space="preserve"> задняя  ПЗ-52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proofErr w:type="spellStart"/>
                  <w:r w:rsidRPr="007D2DDB">
                    <w:rPr>
                      <w:sz w:val="14"/>
                      <w:szCs w:val="14"/>
                    </w:rPr>
                    <w:t>Полка+стенка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 xml:space="preserve"> задняя  ПЗ-68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proofErr w:type="spellStart"/>
                  <w:r w:rsidRPr="007D2DDB">
                    <w:rPr>
                      <w:sz w:val="14"/>
                      <w:szCs w:val="14"/>
                    </w:rPr>
                    <w:t>Полка+стенка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 xml:space="preserve"> задняя  ПЗ-79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proofErr w:type="spellStart"/>
                  <w:r w:rsidRPr="007D2DDB">
                    <w:rPr>
                      <w:sz w:val="14"/>
                      <w:szCs w:val="14"/>
                    </w:rPr>
                    <w:t>Полка+стенка</w:t>
                  </w:r>
                  <w:proofErr w:type="spellEnd"/>
                  <w:r w:rsidRPr="007D2DDB">
                    <w:rPr>
                      <w:sz w:val="14"/>
                      <w:szCs w:val="14"/>
                    </w:rPr>
                    <w:t xml:space="preserve"> задняя  ПЗ-94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10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Тумба</w:t>
                  </w:r>
                  <w:r w:rsidRPr="007D2DDB">
                    <w:rPr>
                      <w:sz w:val="14"/>
                      <w:szCs w:val="14"/>
                    </w:rPr>
                    <w:t xml:space="preserve"> инструментальная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</w:p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ТИ -50(60)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6 шт.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16 шт.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1 шт.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2 шт.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2 шт.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ind w:left="-57" w:right="-57"/>
                    <w:jc w:val="both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Драйвер инструментальный</w:t>
                  </w:r>
                  <w:r>
                    <w:rPr>
                      <w:sz w:val="14"/>
                      <w:szCs w:val="14"/>
                    </w:rPr>
                    <w:t xml:space="preserve"> ДИ5-50(60)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120"/>
                    <w:ind w:left="-57" w:right="-57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  <w:tr w:rsidR="005D32A0" w:rsidTr="003614F8">
              <w:tc>
                <w:tcPr>
                  <w:tcW w:w="18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Панель инструментальная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7D2DDB">
                    <w:rPr>
                      <w:sz w:val="14"/>
                      <w:szCs w:val="14"/>
                    </w:rPr>
                    <w:t xml:space="preserve"> с кронштейнам</w:t>
                  </w:r>
                  <w:r>
                    <w:rPr>
                      <w:sz w:val="14"/>
                      <w:szCs w:val="14"/>
                    </w:rPr>
                    <w:t>и</w:t>
                  </w:r>
                </w:p>
                <w:p w:rsidR="005D32A0" w:rsidRPr="005C299F" w:rsidRDefault="005D32A0" w:rsidP="003614F8">
                  <w:pPr>
                    <w:snapToGrid w:val="0"/>
                    <w:ind w:left="-57" w:right="-57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ПИК-1,0</w:t>
                  </w:r>
                  <w:proofErr w:type="gramStart"/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422E3C">
                    <w:rPr>
                      <w:sz w:val="14"/>
                      <w:szCs w:val="14"/>
                    </w:rPr>
                    <w:t>;</w:t>
                  </w:r>
                  <w:proofErr w:type="gramEnd"/>
                  <w:r>
                    <w:rPr>
                      <w:sz w:val="14"/>
                      <w:szCs w:val="14"/>
                    </w:rPr>
                    <w:t>ПИК-1,</w:t>
                  </w:r>
                  <w:r w:rsidRPr="00422E3C">
                    <w:rPr>
                      <w:sz w:val="14"/>
                      <w:szCs w:val="14"/>
                    </w:rPr>
                    <w:t>2</w:t>
                  </w:r>
                  <w:r>
                    <w:rPr>
                      <w:sz w:val="14"/>
                      <w:szCs w:val="14"/>
                    </w:rPr>
                    <w:t xml:space="preserve"> ;ПИК-1,</w:t>
                  </w:r>
                  <w:r w:rsidRPr="00422E3C">
                    <w:rPr>
                      <w:sz w:val="14"/>
                      <w:szCs w:val="14"/>
                    </w:rPr>
                    <w:t>4</w:t>
                  </w:r>
                  <w:r>
                    <w:rPr>
                      <w:sz w:val="14"/>
                      <w:szCs w:val="14"/>
                    </w:rPr>
                    <w:t>; ПИК-1,</w:t>
                  </w:r>
                  <w:r w:rsidRPr="00422E3C">
                    <w:rPr>
                      <w:sz w:val="14"/>
                      <w:szCs w:val="14"/>
                    </w:rPr>
                    <w:t>6</w:t>
                  </w:r>
                  <w:r>
                    <w:rPr>
                      <w:sz w:val="14"/>
                      <w:szCs w:val="14"/>
                    </w:rPr>
                    <w:t xml:space="preserve"> ;ПИК-1,</w:t>
                  </w:r>
                  <w:r w:rsidRPr="005C299F">
                    <w:rPr>
                      <w:sz w:val="14"/>
                      <w:szCs w:val="14"/>
                    </w:rPr>
                    <w:t>9</w:t>
                  </w:r>
                  <w:r>
                    <w:rPr>
                      <w:sz w:val="14"/>
                      <w:szCs w:val="14"/>
                    </w:rPr>
                    <w:t xml:space="preserve"> </w:t>
                  </w:r>
                  <w:r w:rsidRPr="005C299F">
                    <w:rPr>
                      <w:sz w:val="14"/>
                      <w:szCs w:val="14"/>
                    </w:rPr>
                    <w:t>;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4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8</w:t>
                  </w:r>
                  <w:r w:rsidRPr="007D2DDB">
                    <w:rPr>
                      <w:sz w:val="14"/>
                      <w:szCs w:val="14"/>
                    </w:rPr>
                    <w:t xml:space="preserve"> шт.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4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 w:rsidRPr="007D2DDB">
                    <w:rPr>
                      <w:sz w:val="14"/>
                      <w:szCs w:val="14"/>
                    </w:rPr>
                    <w:t>4 шт.</w:t>
                  </w:r>
                </w:p>
              </w:tc>
              <w:tc>
                <w:tcPr>
                  <w:tcW w:w="127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  <w:tc>
                <w:tcPr>
                  <w:tcW w:w="14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</w:tcPr>
                <w:p w:rsidR="005D32A0" w:rsidRPr="007D2DDB" w:rsidRDefault="005D32A0" w:rsidP="003614F8">
                  <w:pPr>
                    <w:snapToGrid w:val="0"/>
                    <w:spacing w:before="240"/>
                    <w:jc w:val="center"/>
                    <w:rPr>
                      <w:sz w:val="14"/>
                      <w:szCs w:val="14"/>
                    </w:rPr>
                  </w:pPr>
                  <w:r>
                    <w:rPr>
                      <w:sz w:val="14"/>
                      <w:szCs w:val="14"/>
                    </w:rPr>
                    <w:t>-</w:t>
                  </w:r>
                </w:p>
              </w:tc>
            </w:tr>
          </w:tbl>
          <w:p w:rsidR="005D32A0" w:rsidRDefault="005D32A0" w:rsidP="003614F8">
            <w:pPr>
              <w:jc w:val="both"/>
              <w:rPr>
                <w:sz w:val="22"/>
                <w:szCs w:val="22"/>
              </w:rPr>
            </w:pPr>
          </w:p>
          <w:p w:rsidR="005D32A0" w:rsidRPr="00507C99" w:rsidRDefault="005D32A0" w:rsidP="003614F8">
            <w:pPr>
              <w:jc w:val="both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 xml:space="preserve">По </w:t>
            </w:r>
            <w:r w:rsidRPr="00507C99">
              <w:rPr>
                <w:sz w:val="20"/>
                <w:szCs w:val="20"/>
              </w:rPr>
              <w:t>желанию заказчика верстак можно укомплектовать дополнительными элементами:</w:t>
            </w:r>
          </w:p>
          <w:p w:rsidR="005D32A0" w:rsidRPr="00507C99" w:rsidRDefault="005D32A0" w:rsidP="003614F8">
            <w:pPr>
              <w:jc w:val="center"/>
              <w:rPr>
                <w:sz w:val="20"/>
                <w:szCs w:val="20"/>
              </w:rPr>
            </w:pPr>
          </w:p>
          <w:p w:rsidR="005D32A0" w:rsidRPr="00507C99" w:rsidRDefault="005D32A0" w:rsidP="003614F8">
            <w:pPr>
              <w:jc w:val="center"/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>Дополнительные элементы для верстака</w:t>
            </w:r>
          </w:p>
          <w:tbl>
            <w:tblPr>
              <w:tblW w:w="10676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/>
            </w:tblPr>
            <w:tblGrid>
              <w:gridCol w:w="881"/>
              <w:gridCol w:w="2517"/>
              <w:gridCol w:w="1818"/>
              <w:gridCol w:w="1590"/>
              <w:gridCol w:w="1241"/>
              <w:gridCol w:w="2629"/>
            </w:tblGrid>
            <w:tr w:rsidR="005D32A0" w:rsidRPr="00507C99" w:rsidTr="003614F8">
              <w:trPr>
                <w:trHeight w:val="298"/>
              </w:trPr>
              <w:tc>
                <w:tcPr>
                  <w:tcW w:w="3398" w:type="dxa"/>
                  <w:gridSpan w:val="2"/>
                  <w:tcBorders>
                    <w:bottom w:val="single" w:sz="4" w:space="0" w:color="auto"/>
                  </w:tcBorders>
                </w:tcPr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Панель инструментальная </w:t>
                  </w:r>
                </w:p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с кронштейнами</w:t>
                  </w:r>
                  <w:r>
                    <w:rPr>
                      <w:sz w:val="20"/>
                      <w:szCs w:val="20"/>
                    </w:rPr>
                    <w:t xml:space="preserve"> (Н=480)</w:t>
                  </w:r>
                </w:p>
              </w:tc>
              <w:tc>
                <w:tcPr>
                  <w:tcW w:w="1818" w:type="dxa"/>
                  <w:tcBorders>
                    <w:bottom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Держатель для отвёрток ДО-14</w:t>
                  </w:r>
                </w:p>
              </w:tc>
              <w:tc>
                <w:tcPr>
                  <w:tcW w:w="159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Держатель свёрл </w:t>
                  </w:r>
                </w:p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ДС-28</w:t>
                  </w:r>
                </w:p>
              </w:tc>
              <w:tc>
                <w:tcPr>
                  <w:tcW w:w="1241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ind w:left="-113" w:right="-113"/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Держатель ключей ДК-8</w:t>
                  </w:r>
                </w:p>
              </w:tc>
              <w:tc>
                <w:tcPr>
                  <w:tcW w:w="2629" w:type="dxa"/>
                  <w:tcBorders>
                    <w:left w:val="single" w:sz="4" w:space="0" w:color="auto"/>
                    <w:bottom w:val="single" w:sz="4" w:space="0" w:color="auto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Полка навесная</w:t>
                  </w:r>
                </w:p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ПН-310</w:t>
                  </w:r>
                </w:p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ПН-580</w:t>
                  </w:r>
                </w:p>
              </w:tc>
            </w:tr>
            <w:tr w:rsidR="005D32A0" w:rsidRPr="00507C99" w:rsidTr="003614F8">
              <w:trPr>
                <w:trHeight w:val="2341"/>
              </w:trPr>
              <w:tc>
                <w:tcPr>
                  <w:tcW w:w="881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noProof/>
                      <w:sz w:val="20"/>
                      <w:szCs w:val="20"/>
                      <w:lang w:eastAsia="ru-RU"/>
                    </w:rPr>
                  </w:pPr>
                </w:p>
                <w:p w:rsidR="005D32A0" w:rsidRPr="00507C99" w:rsidRDefault="005D32A0" w:rsidP="003614F8">
                  <w:pPr>
                    <w:ind w:left="-57" w:right="-57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t>ПИК-1,0</w:t>
                  </w:r>
                </w:p>
                <w:p w:rsidR="005D32A0" w:rsidRPr="00507C99" w:rsidRDefault="005D32A0" w:rsidP="003614F8">
                  <w:pPr>
                    <w:ind w:left="-57" w:right="-57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t>ПИК-1,2</w:t>
                  </w:r>
                </w:p>
                <w:p w:rsidR="005D32A0" w:rsidRPr="00507C99" w:rsidRDefault="005D32A0" w:rsidP="003614F8">
                  <w:pPr>
                    <w:ind w:left="-57" w:right="-57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t>ПИК-1,4</w:t>
                  </w:r>
                </w:p>
                <w:p w:rsidR="005D32A0" w:rsidRPr="00507C99" w:rsidRDefault="005D32A0" w:rsidP="003614F8">
                  <w:pPr>
                    <w:ind w:left="-57" w:right="-57"/>
                    <w:rPr>
                      <w:noProof/>
                      <w:sz w:val="20"/>
                      <w:szCs w:val="20"/>
                      <w:lang w:eastAsia="ru-RU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t>ПИК 1,6</w:t>
                  </w:r>
                </w:p>
                <w:p w:rsidR="005D32A0" w:rsidRPr="00507C99" w:rsidRDefault="005D32A0" w:rsidP="003614F8">
                  <w:pPr>
                    <w:ind w:left="-57" w:right="-57"/>
                    <w:rPr>
                      <w:sz w:val="20"/>
                      <w:szCs w:val="20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t>ПИК-1,9</w:t>
                  </w:r>
                </w:p>
              </w:tc>
              <w:tc>
                <w:tcPr>
                  <w:tcW w:w="2517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552575" cy="1543050"/>
                        <wp:effectExtent l="19050" t="0" r="9525" b="0"/>
                        <wp:docPr id="9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43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18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spacing w:before="360"/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085850" cy="714375"/>
                        <wp:effectExtent l="19050" t="0" r="0" b="0"/>
                        <wp:docPr id="10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58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90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923925" cy="723900"/>
                        <wp:effectExtent l="19050" t="0" r="9525" b="0"/>
                        <wp:docPr id="1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3925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4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285750" cy="723900"/>
                        <wp:effectExtent l="1905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575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29" w:type="dxa"/>
                  <w:tcBorders>
                    <w:top w:val="single" w:sz="4" w:space="0" w:color="auto"/>
                    <w:left w:val="single" w:sz="4" w:space="0" w:color="auto"/>
                  </w:tcBorders>
                </w:tcPr>
                <w:p w:rsidR="005D32A0" w:rsidRPr="00507C99" w:rsidRDefault="005D32A0" w:rsidP="003614F8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438275" cy="942975"/>
                        <wp:effectExtent l="19050" t="0" r="9525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942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32A0" w:rsidRPr="00507C99" w:rsidRDefault="005D32A0" w:rsidP="003614F8">
            <w:pPr>
              <w:rPr>
                <w:sz w:val="20"/>
                <w:szCs w:val="20"/>
              </w:rPr>
            </w:pPr>
          </w:p>
          <w:p w:rsidR="005D32A0" w:rsidRPr="00507C99" w:rsidRDefault="005D32A0" w:rsidP="003614F8">
            <w:pPr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>Дополнительные элементы с необходимой комплектацией могут поставляться отдельно.</w:t>
            </w:r>
          </w:p>
          <w:p w:rsidR="005D32A0" w:rsidRPr="00507C99" w:rsidRDefault="005D32A0" w:rsidP="003614F8">
            <w:pPr>
              <w:jc w:val="both"/>
              <w:rPr>
                <w:sz w:val="20"/>
                <w:szCs w:val="20"/>
              </w:rPr>
            </w:pPr>
          </w:p>
          <w:p w:rsidR="005D32A0" w:rsidRDefault="005D32A0" w:rsidP="003614F8">
            <w:pPr>
              <w:jc w:val="both"/>
              <w:rPr>
                <w:sz w:val="22"/>
                <w:szCs w:val="22"/>
              </w:rPr>
            </w:pPr>
          </w:p>
          <w:p w:rsidR="005D32A0" w:rsidRDefault="005D32A0" w:rsidP="003614F8">
            <w:pPr>
              <w:jc w:val="both"/>
              <w:rPr>
                <w:sz w:val="22"/>
                <w:szCs w:val="22"/>
              </w:rPr>
            </w:pPr>
          </w:p>
          <w:p w:rsidR="005D32A0" w:rsidRPr="004C662B" w:rsidRDefault="005D32A0" w:rsidP="003614F8">
            <w:pPr>
              <w:jc w:val="both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  <w:r w:rsidRPr="004C662B">
              <w:rPr>
                <w:sz w:val="16"/>
                <w:szCs w:val="16"/>
              </w:rPr>
              <w:lastRenderedPageBreak/>
              <w:t>-4-</w:t>
            </w:r>
          </w:p>
          <w:p w:rsidR="005D32A0" w:rsidRPr="00507C99" w:rsidRDefault="005D32A0" w:rsidP="003614F8">
            <w:pPr>
              <w:snapToGrid w:val="0"/>
              <w:ind w:firstLine="34"/>
              <w:jc w:val="center"/>
              <w:rPr>
                <w:b/>
                <w:sz w:val="20"/>
                <w:szCs w:val="20"/>
              </w:rPr>
            </w:pPr>
            <w:r w:rsidRPr="00507C99">
              <w:rPr>
                <w:b/>
                <w:sz w:val="20"/>
                <w:szCs w:val="20"/>
              </w:rPr>
              <w:t>3.Инструкции по сборке верстаков</w:t>
            </w:r>
          </w:p>
          <w:p w:rsidR="005D32A0" w:rsidRPr="00507C99" w:rsidRDefault="005D32A0" w:rsidP="003614F8">
            <w:pPr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>3.1.Сборка верстаков серии ВС-1</w:t>
            </w:r>
          </w:p>
          <w:p w:rsidR="005D32A0" w:rsidRPr="004C662B" w:rsidRDefault="005D32A0" w:rsidP="003614F8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_x0000_s1027" type="#_x0000_t62" style="position:absolute;left:0;text-align:left;margin-left:254.4pt;margin-top:5.4pt;width:276.2pt;height:209pt;z-index:251658240" adj="-6413,16712">
                  <v:fill opacity="0"/>
                  <v:stroke dashstyle="dash"/>
                  <v:textbox style="mso-next-textbox:#_x0000_s1027;mso-fit-shape-to-text:t">
                    <w:txbxContent>
                      <w:p w:rsidR="005D32A0" w:rsidRDefault="005D32A0" w:rsidP="005D32A0">
                        <w:pPr>
                          <w:ind w:left="-397" w:right="-397"/>
                        </w:pPr>
                        <w:r>
                          <w:rPr>
                            <w:noProof/>
                            <w:sz w:val="22"/>
                            <w:szCs w:val="22"/>
                            <w:lang w:eastAsia="ru-RU"/>
                          </w:rPr>
                          <w:drawing>
                            <wp:inline distT="0" distB="0" distL="0" distR="0">
                              <wp:extent cx="3343275" cy="2362200"/>
                              <wp:effectExtent l="19050" t="0" r="9525" b="0"/>
                              <wp:docPr id="29" name="Рисунок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1">
                                        <a:lum bright="-40000" contrast="60000"/>
                                      </a:blip>
                                      <a:srcRect l="23132" t="14793" r="19232" b="8273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343275" cy="2362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D32A0" w:rsidRDefault="005D32A0" w:rsidP="003614F8">
            <w:pPr>
              <w:jc w:val="both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pict>
                <v:rect id="_x0000_s1029" style="position:absolute;left:0;text-align:left;margin-left:189.4pt;margin-top:201.3pt;width:44.6pt;height:20.45pt;z-index:251658240" stroked="f">
                  <v:fill opacity="0"/>
                  <v:textbox style="mso-next-textbox:#_x0000_s1029">
                    <w:txbxContent>
                      <w:p w:rsidR="005D32A0" w:rsidRDefault="005D32A0" w:rsidP="005D32A0">
                        <w:r>
                          <w:t>Рис.1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28900" cy="2876550"/>
                  <wp:effectExtent l="19050" t="0" r="0" b="0"/>
                  <wp:docPr id="1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2"/>
                <w:szCs w:val="22"/>
                <w:lang w:eastAsia="ru-RU"/>
              </w:rPr>
              <w:t xml:space="preserve">   </w:t>
            </w:r>
          </w:p>
          <w:p w:rsidR="005D32A0" w:rsidRDefault="005D32A0" w:rsidP="003614F8">
            <w:pPr>
              <w:jc w:val="both"/>
              <w:rPr>
                <w:sz w:val="22"/>
                <w:szCs w:val="22"/>
                <w:lang w:val="ru-RU"/>
              </w:rPr>
            </w:pPr>
            <w:r>
              <w:rPr>
                <w:noProof/>
                <w:sz w:val="22"/>
                <w:szCs w:val="22"/>
                <w:lang w:eastAsia="ru-RU"/>
              </w:rPr>
              <w:pict>
                <v:shape id="_x0000_s1028" type="#_x0000_t62" style="position:absolute;left:0;text-align:left;margin-left:254.4pt;margin-top:1.35pt;width:266.9pt;height:214.4pt;z-index:251658240;mso-wrap-style:none" adj="-8050,10447">
                  <v:fill opacity="0"/>
                  <v:stroke dashstyle="dash"/>
                  <v:textbox style="mso-next-textbox:#_x0000_s1028">
                    <w:txbxContent>
                      <w:p w:rsidR="005D32A0" w:rsidRDefault="005D32A0" w:rsidP="005D32A0">
                        <w:r>
                          <w:rPr>
                            <w:noProof/>
                            <w:sz w:val="22"/>
                            <w:szCs w:val="22"/>
                            <w:lang w:eastAsia="ru-RU"/>
                          </w:rPr>
                          <w:drawing>
                            <wp:inline distT="0" distB="0" distL="0" distR="0">
                              <wp:extent cx="2962275" cy="2305050"/>
                              <wp:effectExtent l="19050" t="0" r="9525" b="0"/>
                              <wp:docPr id="28" name="Рисунок 2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lum bright="-60000" contrast="80000"/>
                                        <a:grayscl/>
                                        <a:biLevel thresh="50000"/>
                                      </a:blip>
                                      <a:srcRect l="26830" t="14250" r="15128" b="8110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962275" cy="23050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5D32A0" w:rsidRDefault="005D32A0" w:rsidP="003614F8">
            <w:pPr>
              <w:jc w:val="both"/>
              <w:rPr>
                <w:noProof/>
                <w:sz w:val="22"/>
                <w:szCs w:val="22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rect id="_x0000_s1030" style="position:absolute;left:0;text-align:left;margin-left:199.9pt;margin-top:182.65pt;width:44.6pt;height:20.45pt;z-index:251658240" stroked="f">
                  <v:fill opacity="0"/>
                  <v:textbox style="mso-next-textbox:#_x0000_s1030">
                    <w:txbxContent>
                      <w:p w:rsidR="005D32A0" w:rsidRDefault="005D32A0" w:rsidP="005D32A0">
                        <w:r>
                          <w:t>Рис.2</w:t>
                        </w:r>
                      </w:p>
                    </w:txbxContent>
                  </v:textbox>
                </v:rect>
              </w:pict>
            </w:r>
            <w:r>
              <w:rPr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428875" cy="2876550"/>
                  <wp:effectExtent l="19050" t="0" r="9525" b="0"/>
                  <wp:docPr id="1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2876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A0" w:rsidRPr="00507C99" w:rsidRDefault="005D32A0" w:rsidP="003614F8">
            <w:pPr>
              <w:jc w:val="both"/>
              <w:rPr>
                <w:sz w:val="20"/>
                <w:szCs w:val="20"/>
              </w:rPr>
            </w:pPr>
            <w:r>
              <w:rPr>
                <w:sz w:val="22"/>
                <w:szCs w:val="22"/>
              </w:rPr>
              <w:t>3</w:t>
            </w:r>
            <w:r w:rsidRPr="00507C99">
              <w:rPr>
                <w:sz w:val="20"/>
                <w:szCs w:val="20"/>
              </w:rPr>
              <w:t>.2.Сборка верстаков моделей ВТ-1,2</w:t>
            </w:r>
            <w:proofErr w:type="gramStart"/>
            <w:r w:rsidRPr="00507C99">
              <w:rPr>
                <w:sz w:val="20"/>
                <w:szCs w:val="20"/>
              </w:rPr>
              <w:t xml:space="preserve"> ;</w:t>
            </w:r>
            <w:proofErr w:type="gramEnd"/>
            <w:r w:rsidRPr="00507C99">
              <w:rPr>
                <w:sz w:val="20"/>
                <w:szCs w:val="20"/>
              </w:rPr>
              <w:t xml:space="preserve"> ВТ-1,4; ВТ-1,6 и ВД-1,2; ВД-1,4;ВД-1,6</w:t>
            </w:r>
          </w:p>
          <w:p w:rsidR="005D32A0" w:rsidRPr="00507C99" w:rsidRDefault="005D32A0" w:rsidP="003614F8">
            <w:pPr>
              <w:jc w:val="both"/>
              <w:rPr>
                <w:sz w:val="20"/>
                <w:szCs w:val="20"/>
              </w:rPr>
            </w:pPr>
            <w:r w:rsidRPr="00507C99">
              <w:rPr>
                <w:sz w:val="20"/>
                <w:szCs w:val="20"/>
              </w:rPr>
              <w:t xml:space="preserve">     Перед сборкой верстаков серии </w:t>
            </w:r>
            <w:proofErr w:type="gramStart"/>
            <w:r w:rsidRPr="00507C99">
              <w:rPr>
                <w:sz w:val="20"/>
                <w:szCs w:val="20"/>
              </w:rPr>
              <w:t>ВТ</w:t>
            </w:r>
            <w:proofErr w:type="gramEnd"/>
            <w:r w:rsidRPr="00507C99">
              <w:rPr>
                <w:sz w:val="20"/>
                <w:szCs w:val="20"/>
              </w:rPr>
              <w:t xml:space="preserve"> необходимо собрать модуль «Тумба инструментальная ТИ-50(60)» (рис.3)</w:t>
            </w: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454"/>
              <w:gridCol w:w="2409"/>
              <w:gridCol w:w="851"/>
              <w:gridCol w:w="5142"/>
            </w:tblGrid>
            <w:tr w:rsidR="005D32A0" w:rsidRPr="00507C99" w:rsidTr="003614F8">
              <w:trPr>
                <w:trHeight w:val="5227"/>
              </w:trPr>
              <w:tc>
                <w:tcPr>
                  <w:tcW w:w="2454" w:type="dxa"/>
                  <w:tcBorders>
                    <w:top w:val="nil"/>
                    <w:left w:val="nil"/>
                    <w:bottom w:val="nil"/>
                    <w:right w:val="single" w:sz="4" w:space="0" w:color="FFFFFF"/>
                  </w:tcBorders>
                </w:tcPr>
                <w:p w:rsidR="005D32A0" w:rsidRPr="00507C99" w:rsidRDefault="005D32A0" w:rsidP="003614F8">
                  <w:pPr>
                    <w:rPr>
                      <w:b/>
                      <w:sz w:val="20"/>
                      <w:szCs w:val="20"/>
                    </w:rPr>
                  </w:pPr>
                  <w:r w:rsidRPr="00507C99">
                    <w:rPr>
                      <w:b/>
                      <w:sz w:val="20"/>
                      <w:szCs w:val="20"/>
                    </w:rPr>
                    <w:t>1.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В пазы дна тумбы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вставить стенку боковую 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левую и правую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На стенки боковые установить крышу.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Дно, стенки боковые и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 крышу склепать заклёпками </w:t>
                  </w:r>
                </w:p>
                <w:p w:rsidR="005D32A0" w:rsidRPr="00507C99" w:rsidRDefault="005D32A0" w:rsidP="003614F8">
                  <w:pPr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(6 шт.)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nil"/>
                    <w:left w:val="single" w:sz="4" w:space="0" w:color="FFFFFF"/>
                    <w:bottom w:val="nil"/>
                  </w:tcBorders>
                </w:tcPr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type id="_x0000_t93" coordsize="21600,21600" o:spt="93" adj="16200,5400" path="m@0,l@0@1,3375@1,3375@2@0@2@0,21600,21600,10800xem1350@1l1350@2,2700@2,2700@1xem0@1l0@2,675@2,675@1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3375,@1,@6,@2"/>
                        <v:handles>
                          <v:h position="#0,#1" xrange="3375,21600" yrange="0,10800"/>
                        </v:handles>
                      </v:shapetype>
                      <v:shape id="_x0000_s1034" type="#_x0000_t93" style="position:absolute;left:0;text-align:left;margin-left:121.85pt;margin-top:113.85pt;width:31.3pt;height:14.4pt;z-index:251658240;mso-position-horizontal-relative:text;mso-position-vertical-relative:text"/>
                    </w:pict>
                  </w: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 id="_x0000_s1033" type="#_x0000_t93" style="position:absolute;left:0;text-align:left;margin-left:44.05pt;margin-top:16.35pt;width:18.1pt;height:10.9pt;rotation:90;z-index:251658240;mso-position-horizontal-relative:text;mso-position-vertical-relative:text"/>
                    </w:pict>
                  </w: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 id="_x0000_s1032" type="#_x0000_t93" style="position:absolute;left:0;text-align:left;margin-left:26.2pt;margin-top:134.55pt;width:18.1pt;height:10.9pt;rotation:90;z-index:251658240;mso-position-horizontal-relative:text;mso-position-vertical-relative:text"/>
                    </w:pict>
                  </w:r>
                  <w:r w:rsidRPr="00507C99">
                    <w:rPr>
                      <w:noProof/>
                      <w:sz w:val="20"/>
                      <w:szCs w:val="20"/>
                      <w:lang w:eastAsia="ru-RU"/>
                    </w:rPr>
                    <w:pict>
                      <v:shape id="_x0000_s1031" type="#_x0000_t93" style="position:absolute;left:0;text-align:left;margin-left:69.55pt;margin-top:156.75pt;width:18.1pt;height:10.9pt;rotation:90;z-index:251658240;mso-position-horizontal-relative:text;mso-position-vertical-relative:text"/>
                    </w:pict>
                  </w: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inline distT="0" distB="0" distL="0" distR="0">
                        <wp:extent cx="1371600" cy="3095625"/>
                        <wp:effectExtent l="19050" t="0" r="0" b="0"/>
                        <wp:docPr id="1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3095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851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5142" w:type="dxa"/>
                  <w:tcBorders>
                    <w:top w:val="nil"/>
                    <w:bottom w:val="nil"/>
                    <w:right w:val="nil"/>
                  </w:tcBorders>
                </w:tcPr>
                <w:p w:rsidR="005D32A0" w:rsidRPr="00507C99" w:rsidRDefault="005D32A0" w:rsidP="003614F8">
                  <w:pPr>
                    <w:jc w:val="both"/>
                    <w:rPr>
                      <w:b/>
                      <w:sz w:val="20"/>
                      <w:szCs w:val="20"/>
                    </w:rPr>
                  </w:pPr>
                  <w:r w:rsidRPr="00507C99">
                    <w:rPr>
                      <w:b/>
                      <w:sz w:val="20"/>
                      <w:szCs w:val="20"/>
                    </w:rPr>
                    <w:t>2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Установить стенку заднюю 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тумбы</w:t>
                  </w:r>
                  <w:r w:rsidRPr="00507C99">
                    <w:rPr>
                      <w:sz w:val="20"/>
                      <w:szCs w:val="20"/>
                    </w:rPr>
                    <w:t xml:space="preserve">.(6 </w:t>
                  </w:r>
                  <w:proofErr w:type="spellStart"/>
                  <w:r w:rsidRPr="00507C99">
                    <w:rPr>
                      <w:sz w:val="20"/>
                      <w:szCs w:val="20"/>
                    </w:rPr>
                    <w:t>саморезов</w:t>
                  </w:r>
                  <w:proofErr w:type="spellEnd"/>
                  <w:r w:rsidRPr="00507C99">
                    <w:rPr>
                      <w:sz w:val="20"/>
                      <w:szCs w:val="20"/>
                    </w:rPr>
                    <w:t>)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  <w:lang w:eastAsia="ru-RU"/>
                    </w:rPr>
                    <w:drawing>
                      <wp:anchor distT="0" distB="0" distL="114300" distR="114300" simplePos="0" relativeHeight="251669504" behindDoc="1" locked="0" layoutInCell="1" allowOverlap="1">
                        <wp:simplePos x="0" y="0"/>
                        <wp:positionH relativeFrom="column">
                          <wp:posOffset>63500</wp:posOffset>
                        </wp:positionH>
                        <wp:positionV relativeFrom="paragraph">
                          <wp:posOffset>73660</wp:posOffset>
                        </wp:positionV>
                        <wp:extent cx="3079115" cy="2771775"/>
                        <wp:effectExtent l="19050" t="0" r="6985" b="0"/>
                        <wp:wrapNone/>
                        <wp:docPr id="27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79115" cy="2771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 xml:space="preserve">.На полосы опорные установить 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две полки.</w:t>
                  </w: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</w:p>
                <w:p w:rsidR="005D32A0" w:rsidRPr="00507C99" w:rsidRDefault="005D32A0" w:rsidP="003614F8">
                  <w:pPr>
                    <w:jc w:val="both"/>
                    <w:rPr>
                      <w:sz w:val="20"/>
                      <w:szCs w:val="20"/>
                    </w:rPr>
                  </w:pPr>
                  <w:r w:rsidRPr="00507C99">
                    <w:rPr>
                      <w:sz w:val="20"/>
                      <w:szCs w:val="20"/>
                    </w:rPr>
                    <w:t>.Навесить дверь.(4 заклёпки)</w:t>
                  </w:r>
                </w:p>
              </w:tc>
            </w:tr>
          </w:tbl>
          <w:p w:rsidR="005D32A0" w:rsidRPr="00B85E68" w:rsidRDefault="005D32A0" w:rsidP="003614F8">
            <w:pPr>
              <w:jc w:val="both"/>
              <w:rPr>
                <w:sz w:val="20"/>
                <w:szCs w:val="20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-5-</w:t>
            </w:r>
          </w:p>
          <w:p w:rsidR="005D32A0" w:rsidRDefault="005D32A0" w:rsidP="003614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p w:rsidR="005D32A0" w:rsidRDefault="005D32A0" w:rsidP="003614F8">
            <w:pPr>
              <w:autoSpaceDE w:val="0"/>
              <w:autoSpaceDN w:val="0"/>
              <w:adjustRightInd w:val="0"/>
              <w:rPr>
                <w:sz w:val="18"/>
                <w:szCs w:val="18"/>
              </w:rPr>
            </w:pPr>
          </w:p>
          <w:tbl>
            <w:tblPr>
              <w:tblW w:w="1068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301"/>
              <w:gridCol w:w="555"/>
              <w:gridCol w:w="4826"/>
            </w:tblGrid>
            <w:tr w:rsidR="005D32A0" w:rsidRPr="002C269C" w:rsidTr="003614F8">
              <w:trPr>
                <w:trHeight w:val="3293"/>
              </w:trPr>
              <w:tc>
                <w:tcPr>
                  <w:tcW w:w="5301" w:type="dxa"/>
                  <w:tcBorders>
                    <w:top w:val="nil"/>
                    <w:left w:val="single" w:sz="4" w:space="0" w:color="FFFFFF"/>
                    <w:bottom w:val="single" w:sz="4" w:space="0" w:color="FFFFFF"/>
                  </w:tcBorders>
                </w:tcPr>
                <w:p w:rsidR="005D32A0" w:rsidRDefault="005D32A0" w:rsidP="003614F8">
                  <w:pPr>
                    <w:autoSpaceDE w:val="0"/>
                    <w:autoSpaceDN w:val="0"/>
                    <w:adjustRightInd w:val="0"/>
                  </w:pPr>
                  <w:r>
                    <w:t>3.</w:t>
                  </w: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  <w:r w:rsidRPr="002C269C">
                    <w:rPr>
                      <w:rFonts w:eastAsia="Calibri"/>
                      <w:sz w:val="18"/>
                      <w:szCs w:val="18"/>
                    </w:rPr>
                    <w:t>Вставить замок  в большое отверстие лицевой поверхности двери так, чтобы фиксаторы надёжно зафиксировали замок.</w:t>
                  </w: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 xml:space="preserve"> Вставить в отверстия двери пластиковые втулки.</w:t>
                  </w: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82816" behindDoc="1" locked="0" layoutInCell="1" allowOverlap="1">
                        <wp:simplePos x="0" y="0"/>
                        <wp:positionH relativeFrom="column">
                          <wp:posOffset>782955</wp:posOffset>
                        </wp:positionH>
                        <wp:positionV relativeFrom="paragraph">
                          <wp:posOffset>43815</wp:posOffset>
                        </wp:positionV>
                        <wp:extent cx="1517015" cy="1428750"/>
                        <wp:effectExtent l="19050" t="0" r="6985" b="0"/>
                        <wp:wrapNone/>
                        <wp:docPr id="26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 l="37929" t="21646" r="23427" b="1698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701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2C269C">
                    <w:rPr>
                      <w:rFonts w:ascii="Times New Roman CYR" w:eastAsia="Calibri" w:hAnsi="Times New Roman CYR" w:cs="Times New Roman CYR"/>
                      <w:noProof/>
                      <w:sz w:val="18"/>
                      <w:szCs w:val="18"/>
                    </w:rPr>
                    <w:pict>
                      <v:rect id="_x0000_s1042" style="position:absolute;margin-left:-1.65pt;margin-top:3.45pt;width:138.55pt;height:29pt;z-index:251658240;mso-position-horizontal-relative:text;mso-position-vertical-relative:text" stroked="f">
                        <v:fill opacity="0"/>
                        <v:textbox style="mso-next-textbox:#_x0000_s1042">
                          <w:txbxContent>
                            <w:p w:rsidR="005D32A0" w:rsidRPr="00F71CD9" w:rsidRDefault="005D32A0" w:rsidP="005D32A0">
                              <w:pPr>
                                <w:ind w:left="-113" w:right="-11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Установка втулки ригельной</w:t>
                              </w:r>
                            </w:p>
                            <w:p w:rsidR="005D32A0" w:rsidRPr="00F71CD9" w:rsidRDefault="005D32A0" w:rsidP="005D32A0">
                              <w:pPr>
                                <w:ind w:left="-113" w:right="-11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(верх двери)</w:t>
                              </w:r>
                            </w:p>
                          </w:txbxContent>
                        </v:textbox>
                      </v:rect>
                    </w:pict>
                  </w: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rFonts w:eastAsia="Calibri"/>
                      <w:sz w:val="18"/>
                      <w:szCs w:val="18"/>
                    </w:rPr>
                  </w:pP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>.</w:t>
                  </w:r>
                </w:p>
                <w:p w:rsidR="005D32A0" w:rsidRDefault="005D32A0" w:rsidP="003614F8">
                  <w:pPr>
                    <w:autoSpaceDE w:val="0"/>
                    <w:autoSpaceDN w:val="0"/>
                    <w:adjustRightInd w:val="0"/>
                  </w:pPr>
                  <w:r w:rsidRPr="002C269C">
                    <w:rPr>
                      <w:rFonts w:ascii="Times New Roman CYR" w:eastAsia="Calibri" w:hAnsi="Times New Roman CYR" w:cs="Times New Roman CYR"/>
                      <w:noProof/>
                      <w:sz w:val="18"/>
                      <w:szCs w:val="18"/>
                    </w:rPr>
                    <w:pict>
                      <v:shape id="_x0000_s1043" type="#_x0000_t93" style="position:absolute;margin-left:113pt;margin-top:36.15pt;width:26.95pt;height:15.05pt;rotation:270;z-index:251658240"/>
                    </w:pict>
                  </w:r>
                  <w:r w:rsidRPr="002C269C">
                    <w:rPr>
                      <w:rFonts w:ascii="Times New Roman CYR" w:eastAsia="Calibri" w:hAnsi="Times New Roman CYR" w:cs="Times New Roman CYR"/>
                      <w:noProof/>
                      <w:sz w:val="18"/>
                      <w:szCs w:val="18"/>
                    </w:rPr>
                    <w:t xml:space="preserve">       </w:t>
                  </w:r>
                </w:p>
                <w:p w:rsidR="005D32A0" w:rsidRDefault="005D32A0" w:rsidP="003614F8">
                  <w:pPr>
                    <w:autoSpaceDE w:val="0"/>
                    <w:autoSpaceDN w:val="0"/>
                    <w:adjustRightInd w:val="0"/>
                  </w:pPr>
                </w:p>
                <w:p w:rsidR="005D32A0" w:rsidRDefault="005D32A0" w:rsidP="003614F8">
                  <w:pPr>
                    <w:autoSpaceDE w:val="0"/>
                    <w:autoSpaceDN w:val="0"/>
                    <w:adjustRightInd w:val="0"/>
                    <w:jc w:val="center"/>
                  </w:pP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555" w:type="dxa"/>
                  <w:vMerge w:val="restart"/>
                  <w:tcBorders>
                    <w:top w:val="nil"/>
                  </w:tcBorders>
                </w:tcPr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2C269C">
                    <w:rPr>
                      <w:noProof/>
                      <w:sz w:val="18"/>
                      <w:szCs w:val="18"/>
                    </w:rPr>
                    <w:pict>
                      <v:shape id="_x0000_s1039" type="#_x0000_t93" style="position:absolute;margin-left:-4.4pt;margin-top:125.3pt;width:24.2pt;height:17.3pt;z-index:251658240;mso-position-horizontal-relative:text;mso-position-vertical-relative:text"/>
                    </w:pict>
                  </w:r>
                </w:p>
              </w:tc>
              <w:tc>
                <w:tcPr>
                  <w:tcW w:w="4826" w:type="dxa"/>
                  <w:vMerge w:val="restart"/>
                  <w:tcBorders>
                    <w:top w:val="nil"/>
                  </w:tcBorders>
                </w:tcPr>
                <w:p w:rsidR="005D32A0" w:rsidRDefault="005D32A0" w:rsidP="003614F8">
                  <w:pPr>
                    <w:autoSpaceDE w:val="0"/>
                    <w:autoSpaceDN w:val="0"/>
                    <w:adjustRightInd w:val="0"/>
                  </w:pPr>
                  <w:r w:rsidRPr="00757C0E">
                    <w:t>4.</w:t>
                  </w:r>
                </w:p>
                <w:p w:rsidR="005D32A0" w:rsidRPr="00770FF5" w:rsidRDefault="005D32A0" w:rsidP="003614F8">
                  <w:pPr>
                    <w:autoSpaceDE w:val="0"/>
                    <w:autoSpaceDN w:val="0"/>
                    <w:adjustRightInd w:val="0"/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</w:pPr>
                  <w:r w:rsidRPr="002C269C">
                    <w:rPr>
                      <w:noProof/>
                      <w:sz w:val="16"/>
                      <w:szCs w:val="16"/>
                    </w:rPr>
                    <w:pict>
                      <v:shapetype id="_x0000_t48" coordsize="21600,21600" o:spt="48" adj="-10080,24300,-3600,4050,-1800,4050" path="m@0@1l@2@3@4@5nfem,l21600,r,21600l,21600xe">
                        <v:stroke joinstyle="miter"/>
                        <v:formulas>
                          <v:f eqn="val #0"/>
                          <v:f eqn="val #1"/>
                          <v:f eqn="val #2"/>
                          <v:f eqn="val #3"/>
                          <v:f eqn="val #4"/>
                          <v:f eqn="val #5"/>
                        </v:formulas>
                        <v:path arrowok="t" o:extrusionok="f" gradientshapeok="t" o:connecttype="custom" o:connectlocs="@0,@1;10800,0;10800,21600;0,10800;21600,10800"/>
                        <v:handles>
                          <v:h position="#0,#1"/>
                          <v:h position="#2,#3"/>
                          <v:h position="#4,#5"/>
                        </v:handles>
                        <o:callout v:ext="edit" on="t"/>
                      </v:shapetype>
                      <v:shape id="_x0000_s1038" type="#_x0000_t48" style="position:absolute;margin-left:142.7pt;margin-top:68.95pt;width:34.9pt;height:18.25pt;z-index:251658240" adj="-25468,25092,-13090,10652,-3713,10652,-27944,58054">
                        <v:textbox style="mso-next-textbox:#_x0000_s1038">
                          <w:txbxContent>
                            <w:p w:rsidR="005D32A0" w:rsidRPr="002D15B4" w:rsidRDefault="005D32A0" w:rsidP="005D32A0">
                              <w:pPr>
                                <w:ind w:left="-113" w:right="-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D15B4">
                                <w:rPr>
                                  <w:sz w:val="18"/>
                                  <w:szCs w:val="18"/>
                                </w:rPr>
                                <w:t>ригель</w:t>
                              </w:r>
                            </w:p>
                          </w:txbxContent>
                        </v:textbox>
                        <o:callout v:ext="edit" minusy="t"/>
                      </v:shape>
                    </w:pict>
                  </w: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>Вставить поочерёдно  ригели  конусом  в пл</w:t>
                  </w: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>а</w:t>
                  </w: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>стиковые  втулки. Заведите  плоские концы  ригелей под планку верхнюю  замка и установите на штифты нижней планки</w:t>
                  </w:r>
                  <w:proofErr w:type="gramStart"/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 xml:space="preserve"> .</w:t>
                  </w:r>
                  <w:proofErr w:type="gramEnd"/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 xml:space="preserve"> Затянуть це</w:t>
                  </w:r>
                  <w:r w:rsidRPr="002C269C"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>н</w:t>
                  </w:r>
                  <w:r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  <w:t xml:space="preserve">тральный винт замка. </w: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9744" behindDoc="1" locked="0" layoutInCell="1" allowOverlap="1">
                        <wp:simplePos x="0" y="0"/>
                        <wp:positionH relativeFrom="column">
                          <wp:posOffset>411480</wp:posOffset>
                        </wp:positionH>
                        <wp:positionV relativeFrom="paragraph">
                          <wp:posOffset>1016635</wp:posOffset>
                        </wp:positionV>
                        <wp:extent cx="1583690" cy="1803400"/>
                        <wp:effectExtent l="19050" t="0" r="0" b="0"/>
                        <wp:wrapNone/>
                        <wp:docPr id="25" name="Рисунок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 t="3499" b="183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3690" cy="18034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  <w:r w:rsidRPr="002C269C">
                    <w:rPr>
                      <w:rFonts w:ascii="Times New Roman CYR" w:eastAsia="Calibri" w:hAnsi="Times New Roman CYR" w:cs="Times New Roman CYR"/>
                      <w:noProof/>
                      <w:sz w:val="18"/>
                      <w:szCs w:val="18"/>
                    </w:rPr>
                    <w:pict>
                      <v:shape id="_x0000_s1041" type="#_x0000_t202" style="position:absolute;margin-left:.35pt;margin-top:1.7pt;width:111.7pt;height:29.3pt;z-index:251658240" stroked="f">
                        <v:textbox style="mso-next-textbox:#_x0000_s1041">
                          <w:txbxContent>
                            <w:p w:rsidR="005D32A0" w:rsidRDefault="005D32A0" w:rsidP="005D32A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 xml:space="preserve">Замок ригельный </w:t>
                              </w:r>
                              <w:proofErr w:type="gramStart"/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>в</w:t>
                              </w:r>
                              <w:proofErr w:type="gramEnd"/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5D32A0" w:rsidRPr="002D15B4" w:rsidRDefault="005D32A0" w:rsidP="005D32A0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 xml:space="preserve">закрытом </w:t>
                              </w:r>
                              <w:proofErr w:type="gramStart"/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>полож</w:t>
                              </w:r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>е</w:t>
                              </w:r>
                              <w:r w:rsidRPr="002D15B4">
                                <w:rPr>
                                  <w:sz w:val="20"/>
                                  <w:szCs w:val="20"/>
                                </w:rPr>
                                <w:t>нии</w:t>
                              </w:r>
                              <w:proofErr w:type="gramEnd"/>
                            </w:p>
                          </w:txbxContent>
                        </v:textbox>
                      </v:shape>
                    </w:pict>
                  </w: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  <w:p w:rsidR="005D32A0" w:rsidRPr="00770FF5" w:rsidRDefault="005D32A0" w:rsidP="003614F8">
                  <w:pPr>
                    <w:autoSpaceDE w:val="0"/>
                    <w:autoSpaceDN w:val="0"/>
                    <w:adjustRightInd w:val="0"/>
                    <w:rPr>
                      <w:rFonts w:ascii="Times New Roman CYR" w:eastAsia="Calibri" w:hAnsi="Times New Roman CYR" w:cs="Times New Roman CYR"/>
                      <w:sz w:val="18"/>
                      <w:szCs w:val="18"/>
                    </w:rPr>
                  </w:pPr>
                  <w:r w:rsidRPr="002C269C">
                    <w:rPr>
                      <w:noProof/>
                      <w:sz w:val="16"/>
                      <w:szCs w:val="16"/>
                    </w:rPr>
                    <w:pict>
                      <v:shape id="_x0000_s1044" type="#_x0000_t48" style="position:absolute;margin-left:16.2pt;margin-top:92.05pt;width:34.9pt;height:18.25pt;z-index:251658240" adj="50441,30358,36175,10652,25313,10652,1083,58054">
                        <v:textbox style="mso-next-textbox:#_x0000_s1044">
                          <w:txbxContent>
                            <w:p w:rsidR="005D32A0" w:rsidRPr="002D15B4" w:rsidRDefault="005D32A0" w:rsidP="005D32A0">
                              <w:pPr>
                                <w:ind w:left="-113" w:right="-170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2D15B4">
                                <w:rPr>
                                  <w:sz w:val="18"/>
                                  <w:szCs w:val="18"/>
                                </w:rPr>
                                <w:t>ригель</w:t>
                              </w:r>
                            </w:p>
                          </w:txbxContent>
                        </v:textbox>
                        <o:callout v:ext="edit" minusx="t" minusy="t"/>
                      </v:shape>
                    </w:pict>
                  </w:r>
                </w:p>
              </w:tc>
            </w:tr>
            <w:tr w:rsidR="005D32A0" w:rsidRPr="002C269C" w:rsidTr="003614F8">
              <w:trPr>
                <w:trHeight w:val="2849"/>
              </w:trPr>
              <w:tc>
                <w:tcPr>
                  <w:tcW w:w="5301" w:type="dxa"/>
                  <w:tcBorders>
                    <w:top w:val="single" w:sz="4" w:space="0" w:color="FFFFFF"/>
                    <w:left w:val="nil"/>
                    <w:bottom w:val="single" w:sz="4" w:space="0" w:color="FFFFFF"/>
                  </w:tcBorders>
                </w:tcPr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jc w:val="center"/>
                    <w:rPr>
                      <w:sz w:val="18"/>
                      <w:szCs w:val="18"/>
                    </w:rPr>
                  </w:pPr>
                  <w:r w:rsidRPr="002C269C">
                    <w:rPr>
                      <w:rFonts w:ascii="Times New Roman CYR" w:eastAsia="Calibri" w:hAnsi="Times New Roman CYR" w:cs="Times New Roman CYR"/>
                      <w:noProof/>
                      <w:sz w:val="18"/>
                      <w:szCs w:val="18"/>
                    </w:rPr>
                    <w:pict>
                      <v:rect id="_x0000_s1040" style="position:absolute;left:0;text-align:left;margin-left:5.9pt;margin-top:16.2pt;width:128.5pt;height:28.6pt;z-index:251658240;mso-position-horizontal-relative:text;mso-position-vertical-relative:text" stroked="f">
                        <v:fill opacity="0"/>
                        <v:textbox style="mso-next-textbox:#_x0000_s1040">
                          <w:txbxContent>
                            <w:p w:rsidR="005D32A0" w:rsidRPr="00F71CD9" w:rsidRDefault="005D32A0" w:rsidP="005D32A0">
                              <w:pPr>
                                <w:ind w:left="-113" w:right="-11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Установка втулки р</w:t>
                              </w: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гельной</w:t>
                              </w:r>
                            </w:p>
                            <w:p w:rsidR="005D32A0" w:rsidRPr="00F71CD9" w:rsidRDefault="005D32A0" w:rsidP="005D32A0">
                              <w:pPr>
                                <w:ind w:left="-113" w:right="-113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F71CD9">
                                <w:rPr>
                                  <w:sz w:val="18"/>
                                  <w:szCs w:val="18"/>
                                </w:rPr>
                                <w:t>(низ двери)</w:t>
                              </w:r>
                            </w:p>
                            <w:p w:rsidR="005D32A0" w:rsidRDefault="005D32A0" w:rsidP="005D32A0"/>
                          </w:txbxContent>
                        </v:textbox>
                      </v:rect>
                    </w:pict>
                  </w:r>
                  <w:r w:rsidRPr="002C269C">
                    <w:rPr>
                      <w:noProof/>
                      <w:sz w:val="16"/>
                      <w:szCs w:val="16"/>
                    </w:rPr>
                    <w:pict>
                      <v:shape id="_x0000_s1037" type="#_x0000_t93" style="position:absolute;left:0;text-align:left;margin-left:113.4pt;margin-top:39.8pt;width:26.95pt;height:15.05pt;rotation:90;z-index:251658240;mso-position-horizontal-relative:text;mso-position-vertical-relative:text"/>
                    </w:pict>
                  </w:r>
                  <w:r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77696" behindDoc="1" locked="0" layoutInCell="1" allowOverlap="1">
                        <wp:simplePos x="0" y="0"/>
                        <wp:positionH relativeFrom="column">
                          <wp:posOffset>825500</wp:posOffset>
                        </wp:positionH>
                        <wp:positionV relativeFrom="paragraph">
                          <wp:posOffset>139065</wp:posOffset>
                        </wp:positionV>
                        <wp:extent cx="1562735" cy="1597660"/>
                        <wp:effectExtent l="19050" t="0" r="0" b="0"/>
                        <wp:wrapNone/>
                        <wp:docPr id="2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 l="53067" t="25136" r="10536" b="1124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2735" cy="1597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555" w:type="dxa"/>
                  <w:vMerge/>
                  <w:tcBorders>
                    <w:bottom w:val="single" w:sz="4" w:space="0" w:color="FFFFFF"/>
                  </w:tcBorders>
                </w:tcPr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826" w:type="dxa"/>
                  <w:vMerge/>
                  <w:tcBorders>
                    <w:bottom w:val="single" w:sz="4" w:space="0" w:color="auto"/>
                  </w:tcBorders>
                </w:tcPr>
                <w:p w:rsidR="005D32A0" w:rsidRPr="002C269C" w:rsidRDefault="005D32A0" w:rsidP="003614F8">
                  <w:pPr>
                    <w:autoSpaceDE w:val="0"/>
                    <w:autoSpaceDN w:val="0"/>
                    <w:adjustRightInd w:val="0"/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5D32A0" w:rsidRDefault="005D32A0" w:rsidP="003614F8">
            <w:pPr>
              <w:rPr>
                <w:sz w:val="16"/>
                <w:szCs w:val="16"/>
              </w:rPr>
            </w:pPr>
          </w:p>
          <w:p w:rsidR="005D32A0" w:rsidRDefault="005D32A0" w:rsidP="003614F8">
            <w:pPr>
              <w:rPr>
                <w:sz w:val="16"/>
                <w:szCs w:val="16"/>
              </w:rPr>
            </w:pPr>
          </w:p>
          <w:tbl>
            <w:tblPr>
              <w:tblW w:w="0" w:type="auto"/>
              <w:tblInd w:w="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5005"/>
              <w:gridCol w:w="284"/>
              <w:gridCol w:w="5567"/>
            </w:tblGrid>
            <w:tr w:rsidR="005D32A0" w:rsidRPr="00796D22" w:rsidTr="003614F8">
              <w:tc>
                <w:tcPr>
                  <w:tcW w:w="5005" w:type="dxa"/>
                  <w:tcBorders>
                    <w:top w:val="nil"/>
                    <w:left w:val="nil"/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796D22" w:rsidRDefault="005D32A0" w:rsidP="003614F8">
                  <w:pPr>
                    <w:jc w:val="both"/>
                    <w:rPr>
                      <w:b/>
                    </w:rPr>
                  </w:pPr>
                  <w:r w:rsidRPr="00796D22">
                    <w:rPr>
                      <w:b/>
                    </w:rPr>
                    <w:t>5.</w:t>
                  </w:r>
                </w:p>
                <w:p w:rsidR="005D32A0" w:rsidRPr="00796D22" w:rsidRDefault="005D32A0" w:rsidP="003614F8">
                  <w:pPr>
                    <w:jc w:val="center"/>
                    <w:rPr>
                      <w:noProof/>
                      <w:sz w:val="18"/>
                      <w:szCs w:val="18"/>
                      <w:lang w:eastAsia="ru-RU"/>
                    </w:rPr>
                  </w:pPr>
                  <w:r w:rsidRPr="00796D22">
                    <w:rPr>
                      <w:noProof/>
                      <w:sz w:val="18"/>
                      <w:szCs w:val="18"/>
                      <w:lang w:eastAsia="ru-RU"/>
                    </w:rPr>
                    <w:t xml:space="preserve">Закрепить </w:t>
                  </w:r>
                  <w:r>
                    <w:rPr>
                      <w:noProof/>
                      <w:sz w:val="18"/>
                      <w:szCs w:val="18"/>
                      <w:lang w:eastAsia="ru-RU"/>
                    </w:rPr>
                    <w:t>настил на опоре и крыше тумбы</w:t>
                  </w:r>
                  <w:r w:rsidRPr="00796D22">
                    <w:rPr>
                      <w:noProof/>
                      <w:sz w:val="18"/>
                      <w:szCs w:val="18"/>
                      <w:lang w:eastAsia="ru-RU"/>
                    </w:rPr>
                    <w:t xml:space="preserve">( или драйвера) при помощи болтов с шайбами </w:t>
                  </w:r>
                </w:p>
                <w:p w:rsidR="005D32A0" w:rsidRPr="00796D22" w:rsidRDefault="005D32A0" w:rsidP="003614F8">
                  <w:pPr>
                    <w:jc w:val="center"/>
                    <w:rPr>
                      <w:noProof/>
                      <w:sz w:val="18"/>
                      <w:szCs w:val="18"/>
                      <w:lang w:eastAsia="ru-RU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  <w:r w:rsidRPr="00796D22">
                    <w:rPr>
                      <w:noProof/>
                      <w:sz w:val="16"/>
                      <w:szCs w:val="16"/>
                      <w:lang w:eastAsia="ru-RU"/>
                    </w:rPr>
                    <w:pict>
                      <v:shape id="_x0000_s1035" type="#_x0000_t93" style="position:absolute;left:0;text-align:left;margin-left:251.6pt;margin-top:99.15pt;width:18.35pt;height:19.6pt;z-index:251658240"/>
                    </w:pict>
                  </w:r>
                  <w:r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3105150" cy="3590925"/>
                        <wp:effectExtent l="19050" t="0" r="0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5150" cy="359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D32A0" w:rsidRPr="00796D22" w:rsidRDefault="005D32A0" w:rsidP="003614F8">
                  <w:pPr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5D32A0" w:rsidRPr="00796D22" w:rsidRDefault="005D32A0" w:rsidP="003614F8">
                  <w:pPr>
                    <w:rPr>
                      <w:noProof/>
                      <w:sz w:val="16"/>
                      <w:szCs w:val="16"/>
                      <w:lang w:eastAsia="ru-RU"/>
                    </w:rPr>
                  </w:pPr>
                </w:p>
                <w:p w:rsidR="005D32A0" w:rsidRPr="00796D22" w:rsidRDefault="005D32A0" w:rsidP="003614F8">
                  <w:pPr>
                    <w:rPr>
                      <w:sz w:val="18"/>
                      <w:szCs w:val="18"/>
                    </w:rPr>
                  </w:pPr>
                  <w:r w:rsidRPr="00796D22">
                    <w:rPr>
                      <w:noProof/>
                      <w:sz w:val="18"/>
                      <w:szCs w:val="18"/>
                      <w:lang w:eastAsia="ru-RU"/>
                    </w:rPr>
                    <w:t>Количество комплектов Болт М6х16 + Шайба 6-4шт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</w:tcPr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  <w:p w:rsidR="005D32A0" w:rsidRPr="00796D22" w:rsidRDefault="005D32A0" w:rsidP="003614F8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c>
              <w:tc>
                <w:tcPr>
                  <w:tcW w:w="5567" w:type="dxa"/>
                  <w:tcBorders>
                    <w:top w:val="nil"/>
                    <w:left w:val="single" w:sz="4" w:space="0" w:color="FFFFFF"/>
                    <w:bottom w:val="single" w:sz="4" w:space="0" w:color="FFFFFF"/>
                  </w:tcBorders>
                </w:tcPr>
                <w:p w:rsidR="005D32A0" w:rsidRPr="00796D22" w:rsidRDefault="005D32A0" w:rsidP="003614F8">
                  <w:pPr>
                    <w:rPr>
                      <w:b/>
                    </w:rPr>
                  </w:pPr>
                  <w:r w:rsidRPr="00796D22">
                    <w:rPr>
                      <w:b/>
                    </w:rPr>
                    <w:t>6.</w:t>
                  </w:r>
                </w:p>
                <w:p w:rsidR="005D32A0" w:rsidRPr="00796D22" w:rsidRDefault="005D32A0" w:rsidP="003614F8">
                  <w:pPr>
                    <w:rPr>
                      <w:sz w:val="18"/>
                      <w:szCs w:val="18"/>
                    </w:rPr>
                  </w:pPr>
                  <w:r w:rsidRPr="00796D22">
                    <w:rPr>
                      <w:sz w:val="18"/>
                      <w:szCs w:val="18"/>
                    </w:rPr>
                    <w:t>Установить ящики на шариковые направляющие.</w:t>
                  </w:r>
                </w:p>
                <w:p w:rsidR="005D32A0" w:rsidRPr="00796D22" w:rsidRDefault="005D32A0" w:rsidP="003614F8">
                  <w:pPr>
                    <w:rPr>
                      <w:sz w:val="16"/>
                      <w:szCs w:val="16"/>
                    </w:rPr>
                  </w:pPr>
                  <w:r>
                    <w:rPr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3457575" cy="3657600"/>
                        <wp:effectExtent l="19050" t="0" r="9525" b="0"/>
                        <wp:docPr id="3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57575" cy="3657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-6-</w:t>
            </w:r>
          </w:p>
          <w:p w:rsidR="005D32A0" w:rsidRPr="006B41C0" w:rsidRDefault="005D32A0" w:rsidP="003614F8">
            <w:pPr>
              <w:rPr>
                <w:b/>
              </w:rPr>
            </w:pPr>
            <w:r w:rsidRPr="006B41C0">
              <w:rPr>
                <w:b/>
              </w:rPr>
              <w:t>7.</w:t>
            </w:r>
          </w:p>
          <w:p w:rsidR="005D32A0" w:rsidRPr="0001692C" w:rsidRDefault="005D32A0" w:rsidP="003614F8">
            <w:pPr>
              <w:rPr>
                <w:sz w:val="18"/>
                <w:szCs w:val="18"/>
              </w:rPr>
            </w:pPr>
            <w:r w:rsidRPr="0001692C">
              <w:rPr>
                <w:sz w:val="18"/>
                <w:szCs w:val="18"/>
              </w:rPr>
              <w:t>При необходимости отрегулируйте закрывание замка.</w:t>
            </w:r>
          </w:p>
          <w:p w:rsidR="005D32A0" w:rsidRPr="0001692C" w:rsidRDefault="005D32A0" w:rsidP="003614F8">
            <w:pPr>
              <w:rPr>
                <w:sz w:val="18"/>
                <w:szCs w:val="18"/>
              </w:rPr>
            </w:pPr>
            <w:r w:rsidRPr="0001692C">
              <w:rPr>
                <w:sz w:val="18"/>
                <w:szCs w:val="18"/>
              </w:rPr>
              <w:t>В правой стенке боковой драйвера на запирающей планке с помощью крестовой отвёртки отрегулируйте положение фиксаторов ящиков</w:t>
            </w:r>
          </w:p>
          <w:p w:rsidR="005D32A0" w:rsidRDefault="005D32A0" w:rsidP="003614F8">
            <w:pPr>
              <w:rPr>
                <w:sz w:val="16"/>
                <w:szCs w:val="16"/>
              </w:rPr>
            </w:pPr>
          </w:p>
          <w:p w:rsidR="005D32A0" w:rsidRDefault="005D32A0" w:rsidP="003614F8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  <w:r>
              <w:rPr>
                <w:noProof/>
                <w:sz w:val="16"/>
                <w:szCs w:val="16"/>
                <w:lang w:eastAsia="ru-RU"/>
              </w:rPr>
              <w:pict>
                <v:shape id="_x0000_s1036" type="#_x0000_t48" style="position:absolute;left:0;text-align:left;margin-left:2.7pt;margin-top:96.65pt;width:66.3pt;height:28.8pt;flip:y;z-index:251658240" adj="48347,36337,35771,14850,23554,14850,9594,862">
                  <v:textbox style="mso-next-textbox:#_x0000_s1036">
                    <w:txbxContent>
                      <w:p w:rsidR="005D32A0" w:rsidRPr="002823CC" w:rsidRDefault="005D32A0" w:rsidP="005D32A0">
                        <w:pPr>
                          <w:ind w:left="-113" w:right="-1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Планка запирающая</w:t>
                        </w:r>
                      </w:p>
                    </w:txbxContent>
                  </v:textbox>
                  <o:callout v:ext="edit" minusx="t"/>
                </v:shape>
              </w:pict>
            </w:r>
            <w:r>
              <w:rPr>
                <w:noProof/>
                <w:sz w:val="16"/>
                <w:szCs w:val="16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49" type="#_x0000_t32" style="position:absolute;left:0;text-align:left;margin-left:111.8pt;margin-top:54.55pt;width:269pt;height:45.55pt;z-index:251658240" o:connectortype="straight"/>
              </w:pict>
            </w:r>
            <w:r>
              <w:rPr>
                <w:noProof/>
                <w:sz w:val="16"/>
                <w:szCs w:val="16"/>
                <w:lang w:eastAsia="ru-RU"/>
              </w:rPr>
              <w:pict>
                <v:shape id="_x0000_s1048" type="#_x0000_t32" style="position:absolute;left:0;text-align:left;margin-left:219.5pt;margin-top:100.15pt;width:161.3pt;height:14.35pt;flip:y;z-index:251658240" o:connectortype="straight"/>
              </w:pict>
            </w:r>
            <w:r>
              <w:rPr>
                <w:noProof/>
                <w:sz w:val="16"/>
                <w:szCs w:val="16"/>
                <w:lang w:eastAsia="ru-RU"/>
              </w:rPr>
              <w:pict>
                <v:shape id="_x0000_s1047" type="#_x0000_t32" style="position:absolute;left:0;text-align:left;margin-left:285.15pt;margin-top:100.1pt;width:95.65pt;height:48.35pt;flip:y;z-index:251658240" o:connectortype="straight"/>
              </w:pict>
            </w:r>
            <w:r>
              <w:rPr>
                <w:noProof/>
                <w:sz w:val="16"/>
                <w:szCs w:val="16"/>
                <w:lang w:eastAsia="ru-RU"/>
              </w:rPr>
              <w:pict>
                <v:shape id="_x0000_s1045" type="#_x0000_t48" style="position:absolute;left:0;text-align:left;margin-left:444.85pt;margin-top:54.55pt;width:66.3pt;height:28.8pt;flip:y;z-index:251658240" adj="-31635,-76388,-16600,14849,-1955,14849,-15915,862">
                  <v:textbox style="mso-next-textbox:#_x0000_s1045">
                    <w:txbxContent>
                      <w:p w:rsidR="005D32A0" w:rsidRPr="002823CC" w:rsidRDefault="005D32A0" w:rsidP="005D32A0">
                        <w:pPr>
                          <w:ind w:left="-113" w:right="-170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Фиксаторы ящиков</w:t>
                        </w:r>
                      </w:p>
                    </w:txbxContent>
                  </v:textbox>
                  <o:callout v:ext="edit" minusy="t"/>
                </v:shape>
              </w:pict>
            </w:r>
            <w:r>
              <w:rPr>
                <w:noProof/>
                <w:sz w:val="16"/>
                <w:szCs w:val="16"/>
                <w:lang w:eastAsia="ru-RU"/>
              </w:rPr>
              <w:pict>
                <v:shape id="_x0000_s1046" type="#_x0000_t32" style="position:absolute;left:0;text-align:left;margin-left:281.7pt;margin-top:100.1pt;width:99.1pt;height:64.5pt;flip:y;z-index:251658240" o:connectortype="straight"/>
              </w:pict>
            </w:r>
            <w:r>
              <w:rPr>
                <w:noProof/>
                <w:sz w:val="16"/>
                <w:szCs w:val="16"/>
                <w:lang w:eastAsia="ru-RU"/>
              </w:rPr>
              <w:drawing>
                <wp:inline distT="0" distB="0" distL="0" distR="0">
                  <wp:extent cx="4657725" cy="2952750"/>
                  <wp:effectExtent l="19050" t="0" r="9525" b="0"/>
                  <wp:docPr id="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35477" t="15340" r="19826" b="37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32A0" w:rsidRDefault="005D32A0" w:rsidP="003614F8">
            <w:pPr>
              <w:jc w:val="center"/>
              <w:rPr>
                <w:noProof/>
                <w:sz w:val="16"/>
                <w:szCs w:val="16"/>
                <w:lang w:eastAsia="ru-RU"/>
              </w:rPr>
            </w:pP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>
              <w:rPr>
                <w:sz w:val="22"/>
                <w:szCs w:val="22"/>
              </w:rPr>
              <w:t>3</w:t>
            </w:r>
            <w:r w:rsidRPr="00423AEF">
              <w:rPr>
                <w:sz w:val="18"/>
                <w:szCs w:val="18"/>
              </w:rPr>
              <w:t>.3.Сборка моделей верстаков моделей ВТ2-1,6</w:t>
            </w:r>
            <w:proofErr w:type="gramStart"/>
            <w:r w:rsidRPr="00423AEF">
              <w:rPr>
                <w:sz w:val="18"/>
                <w:szCs w:val="18"/>
              </w:rPr>
              <w:t xml:space="preserve"> ;</w:t>
            </w:r>
            <w:proofErr w:type="gramEnd"/>
            <w:r w:rsidRPr="00423AEF">
              <w:rPr>
                <w:sz w:val="18"/>
                <w:szCs w:val="18"/>
              </w:rPr>
              <w:t xml:space="preserve"> ВТ2-1,9; ВД2-1,6 и ВД2-1,9; ВДТ-1,6;ВДТ-1,9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      </w:t>
            </w:r>
            <w:proofErr w:type="gramStart"/>
            <w:r w:rsidRPr="00423AEF">
              <w:rPr>
                <w:sz w:val="18"/>
                <w:szCs w:val="18"/>
              </w:rPr>
              <w:t>аналогична</w:t>
            </w:r>
            <w:proofErr w:type="gramEnd"/>
            <w:r w:rsidRPr="00423AEF">
              <w:rPr>
                <w:sz w:val="18"/>
                <w:szCs w:val="18"/>
              </w:rPr>
              <w:t xml:space="preserve"> сборки предыдущих моделей и отличается нали</w:t>
            </w:r>
            <w:r>
              <w:rPr>
                <w:sz w:val="18"/>
                <w:szCs w:val="18"/>
              </w:rPr>
              <w:t>чием тумбы</w:t>
            </w:r>
            <w:r w:rsidRPr="00423AEF">
              <w:rPr>
                <w:sz w:val="18"/>
                <w:szCs w:val="18"/>
              </w:rPr>
              <w:t xml:space="preserve"> или драйвера вместо опоры.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</w:p>
          <w:p w:rsidR="005D32A0" w:rsidRPr="00423AEF" w:rsidRDefault="005D32A0" w:rsidP="003614F8">
            <w:pPr>
              <w:ind w:firstLine="34"/>
              <w:jc w:val="center"/>
              <w:rPr>
                <w:b/>
                <w:sz w:val="18"/>
                <w:szCs w:val="18"/>
              </w:rPr>
            </w:pPr>
            <w:r w:rsidRPr="00423AEF">
              <w:rPr>
                <w:b/>
                <w:sz w:val="18"/>
                <w:szCs w:val="18"/>
              </w:rPr>
              <w:t>4.Указание мер безопасности. Транспортирование и хранение.</w:t>
            </w:r>
          </w:p>
          <w:p w:rsidR="005D32A0" w:rsidRPr="00423AEF" w:rsidRDefault="005D32A0" w:rsidP="003614F8">
            <w:pPr>
              <w:ind w:right="-57"/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>4.1.Перед эксплуатацией верстака  необходимо внимательно ознакомиться с данным руководством.</w:t>
            </w:r>
          </w:p>
          <w:p w:rsidR="005D32A0" w:rsidRPr="00423AEF" w:rsidRDefault="005D32A0" w:rsidP="003614F8">
            <w:pPr>
              <w:ind w:right="-57"/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4.2.Не допускается использование </w:t>
            </w:r>
            <w:proofErr w:type="gramStart"/>
            <w:r w:rsidRPr="00423AEF">
              <w:rPr>
                <w:sz w:val="18"/>
                <w:szCs w:val="18"/>
              </w:rPr>
              <w:t>бракованных</w:t>
            </w:r>
            <w:proofErr w:type="gramEnd"/>
            <w:r w:rsidRPr="00423AEF">
              <w:rPr>
                <w:sz w:val="18"/>
                <w:szCs w:val="18"/>
              </w:rPr>
              <w:t xml:space="preserve">  комплектующих, поврежденных  при </w:t>
            </w:r>
          </w:p>
          <w:p w:rsidR="005D32A0" w:rsidRPr="00423AEF" w:rsidRDefault="005D32A0" w:rsidP="003614F8">
            <w:pPr>
              <w:ind w:right="-57"/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     транспортировке или при погрузке-разгрузке. 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>4.3.Верстак должен быть установлен  на ровной горизонтальной  поверхности пола.</w:t>
            </w:r>
          </w:p>
          <w:p w:rsidR="005D32A0" w:rsidRPr="00423AEF" w:rsidRDefault="005D32A0" w:rsidP="003614F8">
            <w:pPr>
              <w:rPr>
                <w:b/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      Все резьбовые соединения должны быть надёжно затянуты инструментом  с   усилием от руки.</w:t>
            </w:r>
            <w:r w:rsidRPr="00423AEF">
              <w:rPr>
                <w:b/>
                <w:sz w:val="18"/>
                <w:szCs w:val="18"/>
              </w:rPr>
              <w:t xml:space="preserve"> 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4.4. Верстаки  предназначены для эксплуатации  в закрытых помещениях  в интервале температуры окружающей среды от 0 ˚С до 30˚С при относительной влажности воздуха 45-80% и атмосферном давлении 630-800 мм  </w:t>
            </w:r>
            <w:proofErr w:type="spellStart"/>
            <w:r w:rsidRPr="00423AEF">
              <w:rPr>
                <w:sz w:val="18"/>
                <w:szCs w:val="18"/>
              </w:rPr>
              <w:t>рт</w:t>
            </w:r>
            <w:proofErr w:type="gramStart"/>
            <w:r w:rsidRPr="00423AEF">
              <w:rPr>
                <w:sz w:val="18"/>
                <w:szCs w:val="18"/>
              </w:rPr>
              <w:t>.с</w:t>
            </w:r>
            <w:proofErr w:type="gramEnd"/>
            <w:r w:rsidRPr="00423AEF">
              <w:rPr>
                <w:sz w:val="18"/>
                <w:szCs w:val="18"/>
              </w:rPr>
              <w:t>т</w:t>
            </w:r>
            <w:proofErr w:type="spellEnd"/>
            <w:r w:rsidRPr="00423AEF">
              <w:rPr>
                <w:sz w:val="18"/>
                <w:szCs w:val="18"/>
              </w:rPr>
              <w:t>(84-106,7)кПа.</w:t>
            </w:r>
          </w:p>
          <w:p w:rsidR="005D32A0" w:rsidRPr="00423AEF" w:rsidRDefault="005D32A0" w:rsidP="003614F8">
            <w:pPr>
              <w:ind w:left="-57" w:right="-57"/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 4.5. Верстак  в разобранном виде транспортируется в упаковке завода-изготовителя 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всеми видами транспорта без ограничения по расстоянию. В </w:t>
            </w:r>
            <w:proofErr w:type="gramStart"/>
            <w:r w:rsidRPr="00423AEF">
              <w:rPr>
                <w:sz w:val="18"/>
                <w:szCs w:val="18"/>
              </w:rPr>
              <w:t>процессе</w:t>
            </w:r>
            <w:proofErr w:type="gramEnd"/>
            <w:r w:rsidRPr="00423AEF">
              <w:rPr>
                <w:sz w:val="18"/>
                <w:szCs w:val="18"/>
              </w:rPr>
              <w:t xml:space="preserve"> транспортировки упаковка должна быть надёжно закреплена на транспортном средстве и защищена от попадания грязи, влаги и атмосферных осадков.       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</w:p>
          <w:p w:rsidR="005D32A0" w:rsidRPr="00423AEF" w:rsidRDefault="005D32A0" w:rsidP="003614F8">
            <w:pPr>
              <w:jc w:val="center"/>
              <w:rPr>
                <w:b/>
                <w:sz w:val="18"/>
                <w:szCs w:val="18"/>
              </w:rPr>
            </w:pPr>
            <w:r w:rsidRPr="00423AEF">
              <w:rPr>
                <w:b/>
                <w:sz w:val="18"/>
                <w:szCs w:val="18"/>
              </w:rPr>
              <w:t>5.Гарантийные обязательства. Свидетельство о приёмке.</w:t>
            </w:r>
          </w:p>
          <w:p w:rsidR="005D32A0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5.1.Верстаки должны эксплуатироваться в соответствии с рекомендациями и требованиями, указанными в п.4  паспорта  и  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 xml:space="preserve"> </w:t>
            </w:r>
            <w:proofErr w:type="spellStart"/>
            <w:r w:rsidRPr="00423AEF">
              <w:rPr>
                <w:sz w:val="18"/>
                <w:szCs w:val="18"/>
              </w:rPr>
              <w:t>ГОСТа</w:t>
            </w:r>
            <w:proofErr w:type="spellEnd"/>
            <w:r w:rsidRPr="00423AEF">
              <w:rPr>
                <w:sz w:val="18"/>
                <w:szCs w:val="18"/>
              </w:rPr>
              <w:t xml:space="preserve">  16140-77  п.8.</w:t>
            </w:r>
          </w:p>
          <w:p w:rsidR="005D32A0" w:rsidRPr="00423AEF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>5.2. Предприятие- изготовитель гарантирует нормальную работу верстака  в течение 24 месяцев с момента ввода в эксплуатацию при соблюдении потребителем условий эксплуатации, правил  хранения  и транспортировки, указанные в данном   руководстве.</w:t>
            </w:r>
          </w:p>
          <w:p w:rsidR="005D32A0" w:rsidRDefault="005D32A0" w:rsidP="003614F8">
            <w:pPr>
              <w:rPr>
                <w:sz w:val="18"/>
                <w:szCs w:val="18"/>
              </w:rPr>
            </w:pPr>
            <w:r w:rsidRPr="00423AEF">
              <w:rPr>
                <w:sz w:val="18"/>
                <w:szCs w:val="18"/>
              </w:rPr>
              <w:t>5.3.Предприятие оставляет за собой право изменения конструкции с целью улучшения потребительских качеств изделия.</w:t>
            </w:r>
          </w:p>
          <w:p w:rsidR="005D32A0" w:rsidRPr="00995C7C" w:rsidRDefault="005D32A0" w:rsidP="003614F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</w:t>
            </w:r>
            <w:r w:rsidRPr="00995C7C">
              <w:rPr>
                <w:sz w:val="18"/>
                <w:szCs w:val="18"/>
              </w:rPr>
              <w:t xml:space="preserve">Вследствие  постоянного усовершенствования конструкции изделий и улучшения технологического процесса  </w:t>
            </w:r>
          </w:p>
          <w:p w:rsidR="005D32A0" w:rsidRPr="00995C7C" w:rsidRDefault="005D32A0" w:rsidP="003614F8">
            <w:pPr>
              <w:rPr>
                <w:sz w:val="18"/>
                <w:szCs w:val="18"/>
              </w:rPr>
            </w:pPr>
            <w:r w:rsidRPr="00995C7C">
              <w:rPr>
                <w:sz w:val="18"/>
                <w:szCs w:val="18"/>
              </w:rPr>
              <w:t xml:space="preserve">     </w:t>
            </w:r>
            <w:r>
              <w:rPr>
                <w:sz w:val="18"/>
                <w:szCs w:val="18"/>
              </w:rPr>
              <w:t xml:space="preserve"> </w:t>
            </w:r>
            <w:r w:rsidRPr="00995C7C">
              <w:rPr>
                <w:sz w:val="18"/>
                <w:szCs w:val="18"/>
              </w:rPr>
              <w:t xml:space="preserve">между паспортом и изделием могут наблюдаться некоторые </w:t>
            </w:r>
            <w:proofErr w:type="gramStart"/>
            <w:r w:rsidRPr="00995C7C">
              <w:rPr>
                <w:sz w:val="18"/>
                <w:szCs w:val="18"/>
              </w:rPr>
              <w:t>различия</w:t>
            </w:r>
            <w:proofErr w:type="gramEnd"/>
            <w:r w:rsidRPr="00995C7C">
              <w:rPr>
                <w:sz w:val="18"/>
                <w:szCs w:val="18"/>
              </w:rPr>
              <w:t xml:space="preserve"> не снижающие потребительские качества продукции.</w:t>
            </w:r>
          </w:p>
          <w:p w:rsidR="005D32A0" w:rsidRPr="00995C7C" w:rsidRDefault="005D32A0" w:rsidP="003614F8">
            <w:pPr>
              <w:rPr>
                <w:sz w:val="18"/>
                <w:szCs w:val="18"/>
              </w:rPr>
            </w:pPr>
            <w:r w:rsidRPr="00995C7C">
              <w:rPr>
                <w:sz w:val="18"/>
                <w:szCs w:val="18"/>
              </w:rPr>
              <w:t>5.4.При предъявлении рекламаций необходимо приложить «Свидетельство о приёмке».</w:t>
            </w:r>
          </w:p>
          <w:p w:rsidR="005D32A0" w:rsidRPr="00995C7C" w:rsidRDefault="005D32A0" w:rsidP="003614F8">
            <w:pPr>
              <w:rPr>
                <w:sz w:val="18"/>
                <w:szCs w:val="18"/>
              </w:rPr>
            </w:pPr>
            <w:r w:rsidRPr="00995C7C">
              <w:rPr>
                <w:sz w:val="18"/>
                <w:szCs w:val="18"/>
              </w:rPr>
              <w:t>5.5.Предприятие-изготовитель не несёт ответственности за несоблюдение условий эксплуатации,  правил хранения и транспортировки.</w:t>
            </w:r>
          </w:p>
          <w:p w:rsidR="005D32A0" w:rsidRPr="00995C7C" w:rsidRDefault="005D32A0" w:rsidP="003614F8">
            <w:pPr>
              <w:rPr>
                <w:sz w:val="18"/>
                <w:szCs w:val="18"/>
              </w:rPr>
            </w:pPr>
          </w:p>
          <w:tbl>
            <w:tblPr>
              <w:tblW w:w="0" w:type="auto"/>
              <w:jc w:val="center"/>
              <w:tblLayout w:type="fixed"/>
              <w:tblLook w:val="0000"/>
            </w:tblPr>
            <w:tblGrid>
              <w:gridCol w:w="4395"/>
              <w:gridCol w:w="4394"/>
            </w:tblGrid>
            <w:tr w:rsidR="005D32A0" w:rsidTr="003614F8">
              <w:trPr>
                <w:trHeight w:val="560"/>
                <w:jc w:val="center"/>
              </w:trPr>
              <w:tc>
                <w:tcPr>
                  <w:tcW w:w="4395" w:type="dxa"/>
                  <w:tcBorders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>Упаковщик</w:t>
                  </w: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 _______________/                        /        </w:t>
                  </w:r>
                </w:p>
              </w:tc>
              <w:tc>
                <w:tcPr>
                  <w:tcW w:w="4394" w:type="dxa"/>
                  <w:tcBorders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before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Мастер участка упаковки </w:t>
                  </w:r>
                </w:p>
                <w:p w:rsidR="005D32A0" w:rsidRDefault="005D32A0" w:rsidP="003614F8">
                  <w:pPr>
                    <w:autoSpaceDE w:val="0"/>
                    <w:spacing w:before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spacing w:before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 _______________/                         /</w:t>
                  </w:r>
                </w:p>
              </w:tc>
            </w:tr>
            <w:tr w:rsidR="005D32A0" w:rsidTr="003614F8">
              <w:trPr>
                <w:trHeight w:val="503"/>
                <w:jc w:val="center"/>
              </w:trPr>
              <w:tc>
                <w:tcPr>
                  <w:tcW w:w="4395" w:type="dxa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Штамп ОТК        </w:t>
                  </w: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after="12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Дата упаковки  </w:t>
                  </w:r>
                </w:p>
                <w:p w:rsidR="005D32A0" w:rsidRDefault="005D32A0" w:rsidP="003614F8">
                  <w:pPr>
                    <w:autoSpaceDE w:val="0"/>
                    <w:spacing w:after="12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spacing w:after="12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>&lt;&lt;______&gt;&gt;___________20____г.</w:t>
                  </w:r>
                </w:p>
              </w:tc>
            </w:tr>
            <w:tr w:rsidR="005D32A0" w:rsidTr="003614F8">
              <w:trPr>
                <w:trHeight w:val="230"/>
                <w:jc w:val="center"/>
              </w:trPr>
              <w:tc>
                <w:tcPr>
                  <w:tcW w:w="8789" w:type="dxa"/>
                  <w:gridSpan w:val="2"/>
                  <w:tcBorders>
                    <w:top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napToGrid w:val="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>Дата продажи: &lt;&lt;______&gt;&gt;_________________20____г.</w:t>
                  </w:r>
                </w:p>
                <w:p w:rsidR="005D32A0" w:rsidRDefault="005D32A0" w:rsidP="003614F8">
                  <w:pPr>
                    <w:autoSpaceDE w:val="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</w:tc>
            </w:tr>
            <w:tr w:rsidR="005D32A0" w:rsidTr="003614F8">
              <w:trPr>
                <w:trHeight w:val="618"/>
                <w:jc w:val="center"/>
              </w:trPr>
              <w:tc>
                <w:tcPr>
                  <w:tcW w:w="4395" w:type="dxa"/>
                  <w:tcBorders>
                    <w:top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Подпись продавца </w:t>
                  </w: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 _________________/                     /</w:t>
                  </w:r>
                </w:p>
              </w:tc>
              <w:tc>
                <w:tcPr>
                  <w:tcW w:w="4394" w:type="dxa"/>
                  <w:tcBorders>
                    <w:top w:val="single" w:sz="4" w:space="0" w:color="000000"/>
                    <w:left w:val="single" w:sz="4" w:space="0" w:color="000000"/>
                  </w:tcBorders>
                  <w:shd w:val="clear" w:color="auto" w:fill="auto"/>
                </w:tcPr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 xml:space="preserve">Ваш региональный дилер </w:t>
                  </w: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</w:p>
                <w:p w:rsidR="005D32A0" w:rsidRDefault="005D32A0" w:rsidP="003614F8">
                  <w:pPr>
                    <w:autoSpaceDE w:val="0"/>
                    <w:spacing w:before="60" w:after="60"/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</w:pPr>
                  <w:r>
                    <w:rPr>
                      <w:rFonts w:ascii="Times New Roman CYR" w:eastAsia="Calibri" w:hAnsi="Times New Roman CYR" w:cs="Times New Roman CYR"/>
                      <w:sz w:val="22"/>
                      <w:szCs w:val="22"/>
                    </w:rPr>
                    <w:t>_______________/                          /</w:t>
                  </w:r>
                </w:p>
              </w:tc>
            </w:tr>
          </w:tbl>
          <w:p w:rsidR="005D32A0" w:rsidRPr="00423AEF" w:rsidRDefault="005D32A0" w:rsidP="003614F8"/>
        </w:tc>
      </w:tr>
    </w:tbl>
    <w:p w:rsidR="002A0E43" w:rsidRDefault="002A0E43"/>
    <w:sectPr w:rsidR="002A0E43" w:rsidSect="005D32A0">
      <w:pgSz w:w="11906" w:h="16838"/>
      <w:pgMar w:top="426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32A0"/>
    <w:rsid w:val="002A0E43"/>
    <w:rsid w:val="005D32A0"/>
    <w:rsid w:val="00B0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7"/>
        <o:r id="V:Rule2" type="callout" idref="#_x0000_s1028"/>
        <o:r id="V:Rule3" type="callout" idref="#_x0000_s1036"/>
        <o:r id="V:Rule4" type="callout" idref="#_x0000_s1038"/>
        <o:r id="V:Rule5" type="callout" idref="#_x0000_s1044"/>
        <o:r id="V:Rule6" type="callout" idref="#_x0000_s1045"/>
        <o:r id="V:Rule7" type="connector" idref="#_x0000_s1046"/>
        <o:r id="V:Rule8" type="connector" idref="#_x0000_s1047"/>
        <o:r id="V:Rule9" type="connector" idref="#_x0000_s1048"/>
        <o:r id="V:Rule10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32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2A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2A0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png"/><Relationship Id="rId28" Type="http://schemas.openxmlformats.org/officeDocument/2006/relationships/image" Target="media/image25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png"/><Relationship Id="rId30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1351</Words>
  <Characters>7706</Characters>
  <Application>Microsoft Office Word</Application>
  <DocSecurity>0</DocSecurity>
  <Lines>64</Lines>
  <Paragraphs>18</Paragraphs>
  <ScaleCrop>false</ScaleCrop>
  <Company/>
  <LinksUpToDate>false</LinksUpToDate>
  <CharactersWithSpaces>9039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1</cp:revision>
  <dcterms:created xsi:type="dcterms:W3CDTF">2017-06-20T09:42:00Z</dcterms:created>
  <dcterms:modified xsi:type="dcterms:W3CDTF">2017-06-20T09:44:00Z</dcterms:modified>
</cp:coreProperties>
</file>